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 w:firstLineChars="0"/>
        <w:jc w:val="left"/>
        <w:rPr>
          <w:rFonts w:ascii="黑体" w:hAnsi="黑体" w:eastAsia="黑体" w:cs="Times New Roman"/>
          <w:color w:val="000000"/>
          <w:sz w:val="30"/>
          <w:szCs w:val="30"/>
        </w:rPr>
      </w:pPr>
      <w:r>
        <w:rPr>
          <w:rFonts w:hint="eastAsia" w:ascii="黑体" w:hAnsi="黑体" w:eastAsia="黑体" w:cs="Times New Roman"/>
          <w:color w:val="000000"/>
          <w:sz w:val="30"/>
          <w:szCs w:val="30"/>
        </w:rPr>
        <w:t>附件：</w:t>
      </w:r>
    </w:p>
    <w:p>
      <w:pPr>
        <w:spacing w:line="500" w:lineRule="exact"/>
        <w:ind w:firstLine="880"/>
        <w:jc w:val="center"/>
        <w:rPr>
          <w:rFonts w:ascii="方正小标宋简体" w:hAnsi="宋体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color w:val="000000"/>
          <w:sz w:val="44"/>
          <w:szCs w:val="44"/>
        </w:rPr>
        <w:t>安徽理工大学2024年度博士及高层次人才招聘计划汇总表（调整）</w:t>
      </w:r>
    </w:p>
    <w:tbl>
      <w:tblPr>
        <w:tblStyle w:val="6"/>
        <w:tblW w:w="148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020"/>
        <w:gridCol w:w="1080"/>
        <w:gridCol w:w="1080"/>
        <w:gridCol w:w="5440"/>
        <w:gridCol w:w="1080"/>
        <w:gridCol w:w="1080"/>
        <w:gridCol w:w="108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20" w:type="dxa"/>
            <w:vMerge w:val="restart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拟聘</w:t>
            </w:r>
          </w:p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9760" w:type="dxa"/>
            <w:gridSpan w:val="5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招聘岗位所需资格条件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20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学历 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安徽理工大学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专业技术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4000702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研究生：安全科学与工程、材料科学与工程、测绘科学与技术、电子科学与技术、动力工程及工程热物理、光学工程、化学、电气工程、环境科学与工程、控制科学与工程、矿业管理工程、能源动力、信息安全工程、机械工程、计算机科学与技术、矿业工程、生物学、网络空间安全、物理学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安徽理工大学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专业技术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4000703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研究生：环境科学与工程、地质学、地球物理学、水利工程、测绘科学与技术、遥感科学与技术、控制科学与工程、食品工程、安全科学与工程、矿业工程、力学、地质资源与地质工程、化学、材料科学与工程、管理科学与工程、计算机科学与技术、电气工程、机械工程、仪器科学与技术、职业健康安全、矿山机电工程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安徽理工大学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专业技术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4000704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研究生：机械工程、仪器科学与技术、电气工程、材料科学与工程、矿业工程、交通运输工程、石油与天然气工程、 地质资源与地质工程、计算机科学与技术、控制科学与工程、机械工程、物理学、生物医学工程、数学、电子科学与技术、信息与通信工程、智能科学与技术、地质学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安徽理工大学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专业技术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4000705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研究生：计算机科学与技术、软件工程、网络空间安全、光学工程、力学、物理学、数学、统计学、新闻传播学、艺术学、马克思主义理论、政治学、车辆工程、动力工程及工程热物理、机械工程、金属材料、地质学、环境科学与工程、化学工程与技术、化学、兵器科学与技术、矿业工程、土木工程、安全科学与工程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安徽理工大学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专业技术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4000706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研究生：外国语言文学、基础医学、临床医学、管理科学与工程、矿业工程、工商管理、经济学、公共卫生与预防医学、临床医学、医学技术 、力学、会计学、安全科学与工程、计算机科学与技术、信息与通信工程、电气工程、控制科学与工程、材料科学与工程、管理科学与工程、机械工程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安徽理工大学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专业技术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4000707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研究生：哲学、经济学、教育学、法学、文学、历史学、艺术学、理学、工学、医学、管理学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副高职称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安徽理工大学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4000708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44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本科：汉语言文学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正高职称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特别优秀人才年龄可适当放宽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2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安徽理工大学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4000709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54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研究生：哲学、经济学、教育学、法学、文学、历史学、艺术学、理学、工学、医学、管理学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副高可放宽至45周岁，正高可放宽至50周岁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0" w:firstLineChars="0"/>
              <w:jc w:val="left"/>
              <w:rPr>
                <w:rFonts w:ascii="Calibri" w:hAnsi="Calibri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color w:val="auto"/>
                <w:kern w:val="0"/>
                <w:sz w:val="20"/>
                <w:szCs w:val="20"/>
              </w:rPr>
              <w:t>安徽理工大学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auto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auto"/>
                <w:kern w:val="0"/>
                <w:sz w:val="20"/>
                <w:szCs w:val="20"/>
              </w:rPr>
              <w:t>4000710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Arial" w:cs="Arial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auto"/>
                <w:kern w:val="0"/>
                <w:sz w:val="20"/>
                <w:szCs w:val="20"/>
              </w:rPr>
              <w:t>检测技术及仪器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cs="Arial"/>
                <w:color w:val="auto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cs="Arial"/>
                <w:color w:val="auto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Arial" w:cs="Arial"/>
                <w:color w:val="auto"/>
                <w:kern w:val="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cs="Arial"/>
                <w:color w:val="auto"/>
                <w:kern w:val="0"/>
                <w:sz w:val="20"/>
                <w:szCs w:val="20"/>
              </w:rPr>
              <w:t>正高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cs="Arial"/>
                <w:color w:val="auto"/>
                <w:kern w:val="0"/>
                <w:sz w:val="20"/>
                <w:szCs w:val="20"/>
              </w:rPr>
              <w:t>紧缺优秀人才年龄可适当放宽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auto"/>
                <w:kern w:val="0"/>
                <w:sz w:val="20"/>
                <w:szCs w:val="20"/>
              </w:rPr>
              <w:t>安徽理工大学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auto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auto"/>
                <w:kern w:val="0"/>
                <w:sz w:val="20"/>
                <w:szCs w:val="20"/>
              </w:rPr>
              <w:t>4000710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Arial" w:cs="Arial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auto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cs="Arial"/>
                <w:color w:val="auto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cs="Arial"/>
                <w:color w:val="auto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cs="Arial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ascii="仿宋_GB2312" w:hAnsi="Arial" w:cs="Arial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cs="Arial"/>
                <w:color w:val="auto"/>
                <w:kern w:val="0"/>
                <w:sz w:val="20"/>
                <w:szCs w:val="20"/>
              </w:rPr>
              <w:t>正高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cs="Arial"/>
                <w:color w:val="auto"/>
                <w:kern w:val="0"/>
                <w:sz w:val="20"/>
                <w:szCs w:val="20"/>
              </w:rPr>
              <w:t>紧缺优秀人才年龄可适当放宽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auto"/>
                <w:kern w:val="0"/>
                <w:sz w:val="20"/>
                <w:szCs w:val="20"/>
              </w:rPr>
              <w:t>安徽理工大学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auto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auto"/>
                <w:kern w:val="0"/>
                <w:sz w:val="20"/>
                <w:szCs w:val="20"/>
              </w:rPr>
              <w:t>4000710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cs="Arial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cs="Arial"/>
                <w:color w:val="auto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cs="Arial"/>
                <w:color w:val="auto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cs="Arial"/>
                <w:color w:val="auto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cs="Arial"/>
                <w:color w:val="auto"/>
                <w:kern w:val="0"/>
                <w:sz w:val="20"/>
                <w:szCs w:val="20"/>
              </w:rPr>
              <w:t>4</w:t>
            </w:r>
            <w:r>
              <w:rPr>
                <w:rFonts w:ascii="仿宋_GB2312" w:hAnsi="Arial" w:cs="Arial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cs="Arial"/>
                <w:color w:val="auto"/>
                <w:kern w:val="0"/>
                <w:sz w:val="20"/>
                <w:szCs w:val="20"/>
              </w:rPr>
              <w:t>副高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cs="Arial"/>
                <w:color w:val="auto"/>
                <w:kern w:val="0"/>
                <w:sz w:val="20"/>
                <w:szCs w:val="20"/>
              </w:rPr>
              <w:t>紧缺优秀人才年龄可适当放宽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auto"/>
                <w:kern w:val="0"/>
                <w:sz w:val="20"/>
                <w:szCs w:val="20"/>
              </w:rPr>
              <w:t>安徽理工大学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auto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cs="宋体"/>
                <w:color w:val="auto"/>
                <w:kern w:val="0"/>
                <w:sz w:val="20"/>
                <w:szCs w:val="20"/>
              </w:rPr>
              <w:t>4000710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cs="Arial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cs="Arial"/>
                <w:color w:val="auto"/>
                <w:kern w:val="0"/>
                <w:sz w:val="20"/>
                <w:szCs w:val="20"/>
              </w:rPr>
              <w:t>哲学、经济学、教育学、法学、文学、历史学、艺术学、理学、工学、医学、管理学、工程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cs="Arial"/>
                <w:color w:val="auto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cs="Arial"/>
                <w:color w:val="auto"/>
                <w:kern w:val="0"/>
                <w:sz w:val="20"/>
                <w:szCs w:val="20"/>
              </w:rPr>
              <w:t>博士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cs="Arial"/>
                <w:color w:val="auto"/>
                <w:kern w:val="0"/>
                <w:sz w:val="20"/>
                <w:szCs w:val="20"/>
              </w:rPr>
              <w:t>4</w:t>
            </w:r>
            <w:r>
              <w:rPr>
                <w:rFonts w:ascii="仿宋_GB2312" w:hAnsi="Arial" w:cs="Arial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cs="Arial"/>
                <w:color w:val="auto"/>
                <w:kern w:val="0"/>
                <w:sz w:val="20"/>
                <w:szCs w:val="20"/>
              </w:rPr>
              <w:t>副高放宽至45</w:t>
            </w: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周岁</w:t>
            </w:r>
            <w:r>
              <w:rPr>
                <w:rFonts w:hint="eastAsia" w:ascii="仿宋_GB2312" w:hAnsi="Arial" w:cs="Arial"/>
                <w:color w:val="auto"/>
                <w:kern w:val="0"/>
                <w:sz w:val="20"/>
                <w:szCs w:val="20"/>
              </w:rPr>
              <w:t>，正高放宽至50</w:t>
            </w:r>
            <w:r>
              <w:rPr>
                <w:rFonts w:hint="eastAsia" w:ascii="仿宋_GB2312" w:hAnsi="等线" w:cs="宋体"/>
                <w:color w:val="000000"/>
                <w:kern w:val="0"/>
                <w:sz w:val="20"/>
                <w:szCs w:val="20"/>
              </w:rPr>
              <w:t>周岁</w:t>
            </w:r>
            <w:bookmarkStart w:id="0" w:name="_GoBack"/>
            <w:bookmarkEnd w:id="0"/>
            <w:r>
              <w:rPr>
                <w:rFonts w:hint="eastAsia" w:ascii="仿宋_GB2312" w:hAnsi="Arial" w:cs="Arial"/>
                <w:color w:val="auto"/>
                <w:kern w:val="0"/>
                <w:sz w:val="20"/>
                <w:szCs w:val="20"/>
              </w:rPr>
              <w:t>，紧缺优秀人才年龄学历可适当放宽</w:t>
            </w:r>
          </w:p>
        </w:tc>
      </w:tr>
    </w:tbl>
    <w:p>
      <w:pPr>
        <w:spacing w:line="500" w:lineRule="exact"/>
        <w:ind w:firstLine="0" w:firstLineChars="0"/>
        <w:rPr>
          <w:color w:val="auto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588" w:right="1440" w:bottom="1588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9B6505"/>
    <w:rsid w:val="00023E83"/>
    <w:rsid w:val="0004542E"/>
    <w:rsid w:val="00053EFC"/>
    <w:rsid w:val="00061689"/>
    <w:rsid w:val="00065AD5"/>
    <w:rsid w:val="0008039F"/>
    <w:rsid w:val="000E493A"/>
    <w:rsid w:val="001022A7"/>
    <w:rsid w:val="001268D2"/>
    <w:rsid w:val="00137F53"/>
    <w:rsid w:val="00145E36"/>
    <w:rsid w:val="0014694A"/>
    <w:rsid w:val="00174716"/>
    <w:rsid w:val="001947E5"/>
    <w:rsid w:val="001C2B12"/>
    <w:rsid w:val="001F0841"/>
    <w:rsid w:val="001F11EC"/>
    <w:rsid w:val="00220BCA"/>
    <w:rsid w:val="00236E85"/>
    <w:rsid w:val="00253564"/>
    <w:rsid w:val="00272D25"/>
    <w:rsid w:val="0028156B"/>
    <w:rsid w:val="00296177"/>
    <w:rsid w:val="002E2B77"/>
    <w:rsid w:val="0034046E"/>
    <w:rsid w:val="003470F0"/>
    <w:rsid w:val="00352600"/>
    <w:rsid w:val="00363F76"/>
    <w:rsid w:val="0037161E"/>
    <w:rsid w:val="003824E7"/>
    <w:rsid w:val="003A7449"/>
    <w:rsid w:val="003A7C57"/>
    <w:rsid w:val="003C3BDA"/>
    <w:rsid w:val="003D5C43"/>
    <w:rsid w:val="00405AE4"/>
    <w:rsid w:val="004238F6"/>
    <w:rsid w:val="004901A4"/>
    <w:rsid w:val="004C03D3"/>
    <w:rsid w:val="004C2682"/>
    <w:rsid w:val="004D368F"/>
    <w:rsid w:val="004E3CD0"/>
    <w:rsid w:val="004F1DB5"/>
    <w:rsid w:val="005361A8"/>
    <w:rsid w:val="00551888"/>
    <w:rsid w:val="00563723"/>
    <w:rsid w:val="005744A1"/>
    <w:rsid w:val="00592524"/>
    <w:rsid w:val="005A45C0"/>
    <w:rsid w:val="005D4A6D"/>
    <w:rsid w:val="005D6AD7"/>
    <w:rsid w:val="005D70AF"/>
    <w:rsid w:val="006116AC"/>
    <w:rsid w:val="006314F7"/>
    <w:rsid w:val="006437A7"/>
    <w:rsid w:val="00654D2A"/>
    <w:rsid w:val="0066556E"/>
    <w:rsid w:val="00682FA4"/>
    <w:rsid w:val="006A71B7"/>
    <w:rsid w:val="006D7AAD"/>
    <w:rsid w:val="006F230B"/>
    <w:rsid w:val="007224EB"/>
    <w:rsid w:val="00753DE3"/>
    <w:rsid w:val="007610AA"/>
    <w:rsid w:val="00794529"/>
    <w:rsid w:val="007E0DC9"/>
    <w:rsid w:val="007E0F35"/>
    <w:rsid w:val="007E35BF"/>
    <w:rsid w:val="00807B20"/>
    <w:rsid w:val="00810648"/>
    <w:rsid w:val="00821DD4"/>
    <w:rsid w:val="008452C3"/>
    <w:rsid w:val="008673F9"/>
    <w:rsid w:val="00882EE4"/>
    <w:rsid w:val="008B2C22"/>
    <w:rsid w:val="008C6BC0"/>
    <w:rsid w:val="0091766A"/>
    <w:rsid w:val="009347F5"/>
    <w:rsid w:val="00957DED"/>
    <w:rsid w:val="00962680"/>
    <w:rsid w:val="0098032F"/>
    <w:rsid w:val="00980DA0"/>
    <w:rsid w:val="00983B67"/>
    <w:rsid w:val="009B6505"/>
    <w:rsid w:val="009B776F"/>
    <w:rsid w:val="009C02CA"/>
    <w:rsid w:val="009D18E0"/>
    <w:rsid w:val="009D6030"/>
    <w:rsid w:val="009E606D"/>
    <w:rsid w:val="009E6649"/>
    <w:rsid w:val="00A0603A"/>
    <w:rsid w:val="00A1073B"/>
    <w:rsid w:val="00A13FB3"/>
    <w:rsid w:val="00A26B46"/>
    <w:rsid w:val="00A37753"/>
    <w:rsid w:val="00A72A17"/>
    <w:rsid w:val="00A94F10"/>
    <w:rsid w:val="00AC6C2C"/>
    <w:rsid w:val="00AE0CAD"/>
    <w:rsid w:val="00AF56F1"/>
    <w:rsid w:val="00B1599F"/>
    <w:rsid w:val="00B21F81"/>
    <w:rsid w:val="00BC2A6A"/>
    <w:rsid w:val="00BD234F"/>
    <w:rsid w:val="00BF0085"/>
    <w:rsid w:val="00C22248"/>
    <w:rsid w:val="00C25FEE"/>
    <w:rsid w:val="00C52832"/>
    <w:rsid w:val="00C56395"/>
    <w:rsid w:val="00C93664"/>
    <w:rsid w:val="00C967C5"/>
    <w:rsid w:val="00CA73E2"/>
    <w:rsid w:val="00CB7C39"/>
    <w:rsid w:val="00CC05E3"/>
    <w:rsid w:val="00CC1319"/>
    <w:rsid w:val="00CC1D63"/>
    <w:rsid w:val="00CC7B70"/>
    <w:rsid w:val="00CD1772"/>
    <w:rsid w:val="00CD6733"/>
    <w:rsid w:val="00CE1E51"/>
    <w:rsid w:val="00CE5526"/>
    <w:rsid w:val="00CF03F3"/>
    <w:rsid w:val="00D073DC"/>
    <w:rsid w:val="00D120DB"/>
    <w:rsid w:val="00D12D5D"/>
    <w:rsid w:val="00D178AC"/>
    <w:rsid w:val="00D63E49"/>
    <w:rsid w:val="00DF5A81"/>
    <w:rsid w:val="00E00944"/>
    <w:rsid w:val="00E20886"/>
    <w:rsid w:val="00E261C8"/>
    <w:rsid w:val="00E73EB1"/>
    <w:rsid w:val="00E9568B"/>
    <w:rsid w:val="00F33A10"/>
    <w:rsid w:val="00F33D87"/>
    <w:rsid w:val="00F42BC5"/>
    <w:rsid w:val="00F4654A"/>
    <w:rsid w:val="00F83C67"/>
    <w:rsid w:val="00F96EDB"/>
    <w:rsid w:val="00FB6E67"/>
    <w:rsid w:val="00FC680F"/>
    <w:rsid w:val="00FF1227"/>
    <w:rsid w:val="00FF34A0"/>
    <w:rsid w:val="7B73CEB2"/>
    <w:rsid w:val="FEE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eastAsiaTheme="minorEastAsia"/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rFonts w:eastAsiaTheme="minorEastAsia"/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qFormat/>
    <w:uiPriority w:val="0"/>
    <w:rPr>
      <w:kern w:val="2"/>
      <w:sz w:val="18"/>
      <w:szCs w:val="18"/>
    </w:rPr>
  </w:style>
  <w:style w:type="character" w:customStyle="1" w:styleId="12">
    <w:name w:val="页眉 Char"/>
    <w:qFormat/>
    <w:uiPriority w:val="0"/>
    <w:rPr>
      <w:kern w:val="2"/>
      <w:sz w:val="18"/>
      <w:szCs w:val="18"/>
    </w:rPr>
  </w:style>
  <w:style w:type="character" w:customStyle="1" w:styleId="13">
    <w:name w:val="批注框文本 字符"/>
    <w:basedOn w:val="7"/>
    <w:link w:val="3"/>
    <w:semiHidden/>
    <w:qFormat/>
    <w:uiPriority w:val="99"/>
    <w:rPr>
      <w:rFonts w:eastAsia="仿宋_GB231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295</Words>
  <Characters>1684</Characters>
  <Lines>14</Lines>
  <Paragraphs>3</Paragraphs>
  <TotalTime>1</TotalTime>
  <ScaleCrop>false</ScaleCrop>
  <LinksUpToDate>false</LinksUpToDate>
  <CharactersWithSpaces>1976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2024-12-14T00:47:00Z</dcterms:created>
  <dc:creator>hesanlin</dc:creator>
  <cp:lastModifiedBy>陈涛</cp:lastModifiedBy>
  <cp:lastPrinted>2024-12-17T16:50:00Z</cp:lastPrinted>
  <dcterms:modified xsi:type="dcterms:W3CDTF">2024-12-27T14:49:09Z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ABD9120EEA15E146E94C6E675E840D91</vt:lpwstr>
  </property>
</Properties>
</file>