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F37B">
      <w:pPr>
        <w:rPr>
          <w:rFonts w:hint="default" w:ascii="Times New Roman" w:hAnsi="Times New Roman" w:eastAsia="方正公文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公文仿宋" w:cs="Times New Roman"/>
          <w:sz w:val="32"/>
          <w:szCs w:val="32"/>
        </w:rPr>
        <w:t>附件2</w:t>
      </w:r>
    </w:p>
    <w:p w14:paraId="634CDB7F">
      <w:pPr>
        <w:rPr>
          <w:rFonts w:hint="eastAsia"/>
        </w:rPr>
      </w:pPr>
    </w:p>
    <w:p w14:paraId="6B53B931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考生报名指南</w:t>
      </w:r>
    </w:p>
    <w:p w14:paraId="711DA4AC">
      <w:pPr>
        <w:rPr>
          <w:rFonts w:hint="eastAsia"/>
        </w:rPr>
      </w:pPr>
    </w:p>
    <w:p w14:paraId="15D5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一、报名、资格审查及相关事项</w:t>
      </w:r>
    </w:p>
    <w:p w14:paraId="2908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采取网上报名的方式进行。此次考试限定每个考生只能报考1个岗位。报考人员请关注“青海卫生人才”微信公众号，详细阅读相关报名须知及诚信承诺书，如实提交有关信息并完成报名工作。</w:t>
      </w:r>
    </w:p>
    <w:p w14:paraId="44E1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网上报名时间：</w:t>
      </w:r>
    </w:p>
    <w:p w14:paraId="2B420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2024年11月7日10时－11月11日17时 </w:t>
      </w:r>
    </w:p>
    <w:p w14:paraId="1A731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（一）实名认证。未经过实名认证的考生需用手机端关注“青海卫生人才”微信服务号，点击右下角“个人入口”，或直接在微信搜索“青海卫生人才中心”小程序，点击进入“青海省卫生健康人才服务平台”，点击右下角“我的”，在“我的”页面点击“立即认证”进行实名认证。</w:t>
      </w:r>
    </w:p>
    <w:p w14:paraId="523A8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（二）考试报名</w:t>
      </w:r>
    </w:p>
    <w:p w14:paraId="72392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已完成实名认证（实名认证审核通过）的考生，请直接在“青海省卫生健康人才服务平台”界面，点击“考试与招聘”，在“考试列表”中，选择选择“青海省2024年大学生乡村医生专项计划公开招聘”，点击“立即报名”进入报名页面，按流程进行报名信息填写（＊为必填项，其他项参照岗位资格条件进行选填），考生必须按要求在对应区域点击上传本人身份证、户口本毕业证、学位证、资格证、执业证等岗位要求的相关资格附件（其他获奖情况、荣誉材料、个人简介等暂不上传），所有材料均修改备注名称后（如：“身份证”“毕业证”），以PDF格式上传（具体操作：可先将需要上传的相关附件材料发送或暂存至微信“文件传输助手”中，再进行选择）。</w:t>
      </w:r>
    </w:p>
    <w:p w14:paraId="7E4A3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所有符合加分条件的各类考生，在报名界面“是否加分”处选择“是”，选择相应加分项，并点击上传相关加分佐证材料（PDF格式）。（1）符合加分条件的少数民族考生，须上传本人身份证或户口本。（2）符合加分条件的汉族考生，须上传本人身份证（或由户籍部门出具的加盖户籍专用章带照片的户籍证明）、户籍、父母工作证明（或退休证件）及相关符合加分材料；（3）符合加分条件的退役士兵（不包括报考定向基层服务项目人员岗位的），须将本人身份证（或由户籍部门出具的加盖户籍专用章带照片的户籍证明）、退伍证等相关材料。</w:t>
      </w:r>
    </w:p>
    <w:p w14:paraId="6351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报考人员按照岗位条件自愿报名，并就所提交报名材料的真实性承诺负责。报名信息及相关资格附件填写上传完成后，点击“考生诚信承诺书”，认真阅读相关承诺内容，并勾选“我已阅读并同意”，最后点击“提交报名”，等待工作人员进行审核。</w:t>
      </w:r>
    </w:p>
    <w:p w14:paraId="147FC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审核情况：资格初审未通过（被驳回）的反馈信息将会以手机短信及邮箱（考生实名认证时上传的电话号码及邮箱）的形式发送，请注意查看。特殊原因手机或邮箱未收到反馈信息的考生，请结合岗位要求对填报信息进行检查：1.是否点击上传了户口本、身份证、毕业证、学位证、执业证、资格证等岗位要求的附件材料及相关加分佐证材料，是否为PDF格式。请上传后重新提交。2.各项资格条件是否符合岗位要求，是否存在岗位选择错误，请修改后重新提交。</w:t>
      </w:r>
    </w:p>
    <w:p w14:paraId="22411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审核状态：在“我的”页面，点击“审核中”，对应考试右下角若显示“修改信息”则处于待审核状态，若显示“反馈报名”则审核不通过，被驳回。审核工作相关咨询请拨打各用人单位审核电话（详见计划表各用人单位联系方式）。</w:t>
      </w:r>
    </w:p>
    <w:p w14:paraId="2551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二、网上缴费</w:t>
      </w:r>
    </w:p>
    <w:p w14:paraId="4621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已通过网上资格初审的考生，在“青海省卫生健康人才服务平台”点击右下角“我的”，在“考试报名”的“待支付”选项中，点击相关考试进行支付缴费。</w:t>
      </w:r>
    </w:p>
    <w:p w14:paraId="3A650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缴费完成后，考生在“我的”页面点击“考试报名”的“已完成”选项，可查看相关考试是否报考成功（缴费成功），若未缴费（或缴费失败），“已完成” 页面则无相关考试内容。</w:t>
      </w:r>
    </w:p>
    <w:p w14:paraId="7D0E0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网上缴费时间：</w:t>
      </w:r>
    </w:p>
    <w:p w14:paraId="047F8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2024年11月7日10时－11月13日23时</w:t>
      </w:r>
    </w:p>
    <w:p w14:paraId="56CA0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温馨提示：考生完成缴费后，系统随即进行考场编排及其他后续考务工作，原则上不予退费。岗位取消、核减（放弃调剂）或重复缴费考生，中心会安排相关退费工作。考生需要相关缴费发票的，请本人携带身份证原件至青海省卫生人才交流服务中心领取发票。</w:t>
      </w:r>
    </w:p>
    <w:p w14:paraId="66EB8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三、准考证打印</w:t>
      </w:r>
    </w:p>
    <w:p w14:paraId="66B97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请已缴费的考生，在“青海省卫生健康人才服务平台”点击“准考证打印”或在“我的”页面“考试报名”点击“已完成”，选择相关准考证下载，并完成打印。</w:t>
      </w:r>
    </w:p>
    <w:p w14:paraId="63CC2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准考证下载时间：待定</w:t>
      </w:r>
    </w:p>
    <w:p w14:paraId="0BFEC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考试相关通知将会在“青海省卫生人才交流服务中心”订阅号及“青海省卫生健康人才服务平台”的“公告”中发布，请考生密切关注。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FC0A4"/>
    <w:rsid w:val="2EA62114"/>
    <w:rsid w:val="EEDFC0A4"/>
    <w:rsid w:val="F3FF0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1653</Words>
  <Characters>1681</Characters>
  <Lines>0</Lines>
  <Paragraphs>0</Paragraphs>
  <TotalTime>5.33333333333333</TotalTime>
  <ScaleCrop>false</ScaleCrop>
  <LinksUpToDate>false</LinksUpToDate>
  <CharactersWithSpaces>1683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2024-11-01T17:42:00Z</dcterms:created>
  <dc:creator>谜</dc:creator>
  <cp:lastModifiedBy>WPS_1570430090</cp:lastModifiedBy>
  <dcterms:modified xsi:type="dcterms:W3CDTF">2024-11-04T02:53:35Z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6CAEABE2168E451187D9877A3EC51056_13</vt:lpwstr>
  </property>
</Properties>
</file>