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4E0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390C86FE"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新塍镇公开招聘</w:t>
      </w:r>
      <w:r>
        <w:rPr>
          <w:rFonts w:hint="eastAsia" w:ascii="方正小标宋简体" w:eastAsia="方正小标宋简体"/>
          <w:b/>
          <w:bCs/>
          <w:spacing w:val="-14"/>
          <w:sz w:val="36"/>
          <w:szCs w:val="36"/>
          <w:lang w:eastAsia="zh-CN"/>
        </w:rPr>
        <w:t>机关事业单位编外聘用人员</w:t>
      </w: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计划表</w:t>
      </w:r>
    </w:p>
    <w:p w14:paraId="49C04712">
      <w:pPr>
        <w:jc w:val="center"/>
        <w:rPr>
          <w:rFonts w:hint="eastAsia" w:ascii="方正小标宋简体" w:eastAsia="方正小标宋简体"/>
          <w:b/>
          <w:bCs/>
          <w:spacing w:val="-14"/>
          <w:sz w:val="24"/>
        </w:rPr>
      </w:pPr>
    </w:p>
    <w:tbl>
      <w:tblPr>
        <w:tblStyle w:val="2"/>
        <w:tblpPr w:leftFromText="180" w:rightFromText="180" w:vertAnchor="text" w:horzAnchor="page" w:tblpX="810" w:tblpY="277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480"/>
        <w:gridCol w:w="975"/>
        <w:gridCol w:w="900"/>
        <w:gridCol w:w="735"/>
        <w:gridCol w:w="4680"/>
        <w:gridCol w:w="980"/>
      </w:tblGrid>
      <w:tr w14:paraId="4460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65" w:type="dxa"/>
            <w:noWrap w:val="0"/>
            <w:vAlign w:val="center"/>
          </w:tcPr>
          <w:p w14:paraId="3980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480" w:type="dxa"/>
            <w:noWrap w:val="0"/>
            <w:vAlign w:val="center"/>
          </w:tcPr>
          <w:p w14:paraId="685F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 w14:paraId="082B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 w14:paraId="25FC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900" w:type="dxa"/>
            <w:noWrap w:val="0"/>
            <w:vAlign w:val="center"/>
          </w:tcPr>
          <w:p w14:paraId="7F33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学位要求</w:t>
            </w:r>
          </w:p>
        </w:tc>
        <w:tc>
          <w:tcPr>
            <w:tcW w:w="735" w:type="dxa"/>
            <w:noWrap w:val="0"/>
            <w:vAlign w:val="center"/>
          </w:tcPr>
          <w:p w14:paraId="0C05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4680" w:type="dxa"/>
            <w:noWrap w:val="0"/>
            <w:vAlign w:val="center"/>
          </w:tcPr>
          <w:p w14:paraId="3D0A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980" w:type="dxa"/>
            <w:noWrap w:val="0"/>
            <w:vAlign w:val="center"/>
          </w:tcPr>
          <w:p w14:paraId="27DB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其他要求</w:t>
            </w:r>
          </w:p>
        </w:tc>
      </w:tr>
      <w:tr w14:paraId="6033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A4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 w14:paraId="1BCC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45C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900" w:type="dxa"/>
            <w:noWrap w:val="0"/>
            <w:vAlign w:val="center"/>
          </w:tcPr>
          <w:p w14:paraId="3356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学士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35" w:type="dxa"/>
            <w:noWrap w:val="0"/>
            <w:vAlign w:val="center"/>
          </w:tcPr>
          <w:p w14:paraId="6F66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4680" w:type="dxa"/>
            <w:noWrap w:val="0"/>
            <w:vAlign w:val="center"/>
          </w:tcPr>
          <w:p w14:paraId="6586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本科所学专业：土木类（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0810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）、建筑类（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0828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）、农业工程类（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0823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）、工程管理（120103）、工程造价（120105）、工程审计（120109T）</w:t>
            </w:r>
          </w:p>
          <w:p w14:paraId="5AB8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研究生所学专业：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建筑学（0813）、土木工程（0814）、农业工程（0828）、工程管理（1256）、审计（1257）</w:t>
            </w:r>
          </w:p>
        </w:tc>
        <w:tc>
          <w:tcPr>
            <w:tcW w:w="980" w:type="dxa"/>
            <w:noWrap w:val="0"/>
            <w:vAlign w:val="center"/>
          </w:tcPr>
          <w:p w14:paraId="0983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嘉兴市户籍</w:t>
            </w:r>
          </w:p>
        </w:tc>
      </w:tr>
      <w:tr w14:paraId="6157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F9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 w14:paraId="6242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5289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900" w:type="dxa"/>
            <w:noWrap w:val="0"/>
            <w:vAlign w:val="center"/>
          </w:tcPr>
          <w:p w14:paraId="2F28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学士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35" w:type="dxa"/>
            <w:noWrap w:val="0"/>
            <w:vAlign w:val="center"/>
          </w:tcPr>
          <w:p w14:paraId="1DBA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4680" w:type="dxa"/>
            <w:noWrap w:val="0"/>
            <w:vAlign w:val="center"/>
          </w:tcPr>
          <w:p w14:paraId="1732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本科所学专业：土木类（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0810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）、建筑类（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0828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）、农业工程类（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0823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）、工程管理（120103）、工程造价（120105）、工程审计（120109T）</w:t>
            </w:r>
          </w:p>
          <w:p w14:paraId="109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研究生所学专业：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建筑学（0813）、土木工程（0814）、农业工程（0828）、工程管理（1256）、审计（1257）</w:t>
            </w:r>
          </w:p>
        </w:tc>
        <w:tc>
          <w:tcPr>
            <w:tcW w:w="980" w:type="dxa"/>
            <w:noWrap w:val="0"/>
            <w:vAlign w:val="center"/>
          </w:tcPr>
          <w:p w14:paraId="6C46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嘉兴市户籍</w:t>
            </w:r>
          </w:p>
        </w:tc>
      </w:tr>
      <w:tr w14:paraId="6DA3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A7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 w14:paraId="31EF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5E75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900" w:type="dxa"/>
            <w:noWrap w:val="0"/>
            <w:vAlign w:val="center"/>
          </w:tcPr>
          <w:p w14:paraId="61EC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学士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35" w:type="dxa"/>
            <w:noWrap w:val="0"/>
            <w:vAlign w:val="center"/>
          </w:tcPr>
          <w:p w14:paraId="59C2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4680" w:type="dxa"/>
            <w:noWrap w:val="0"/>
            <w:vAlign w:val="center"/>
          </w:tcPr>
          <w:p w14:paraId="0EAA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本科所学专业：中国语言文学类（0501）、</w:t>
            </w:r>
          </w:p>
          <w:p w14:paraId="58D7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新闻传播学类（0503）、会计学（120203K）、财务管理（120204）；</w:t>
            </w:r>
          </w:p>
          <w:p w14:paraId="3577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研究生所学专业：会计（1253）、中国语言文学（0501）、新闻传播学（0503）、新闻与传播（0552）</w:t>
            </w:r>
          </w:p>
        </w:tc>
        <w:tc>
          <w:tcPr>
            <w:tcW w:w="980" w:type="dxa"/>
            <w:noWrap w:val="0"/>
            <w:vAlign w:val="center"/>
          </w:tcPr>
          <w:p w14:paraId="0EEA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嘉兴市户籍</w:t>
            </w:r>
          </w:p>
        </w:tc>
      </w:tr>
      <w:tr w14:paraId="4092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 w14:paraId="7000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注：本科所学专业设置参考教育部公布的《普通高等学校本科专业目录（2024年）》；研究生所学专业设置参考国务院学位委员会、教育部印发的《研究生教育学科专业目录（2022年）》。</w:t>
            </w:r>
          </w:p>
        </w:tc>
      </w:tr>
    </w:tbl>
    <w:p w14:paraId="6F237D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0DBD"/>
    <w:rsid w:val="040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2025-03-13T07:16:00Z</dcterms:created>
  <dc:creator>Thaumatin</dc:creator>
  <cp:lastModifiedBy>Thaumatin</cp:lastModifiedBy>
  <dcterms:modified xsi:type="dcterms:W3CDTF">2025-03-13T07:17:10Z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FC112D5E7CBD4033ABEE043E9E5F32ED_11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