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81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 w14:paraId="3CEA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635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当阳市2025年城镇义务教育学校教师岗位表</w:t>
      </w:r>
      <w:bookmarkEnd w:id="0"/>
    </w:p>
    <w:tbl>
      <w:tblPr>
        <w:tblStyle w:val="4"/>
        <w:tblW w:w="12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65"/>
        <w:gridCol w:w="1077"/>
        <w:gridCol w:w="1088"/>
        <w:gridCol w:w="3385"/>
        <w:gridCol w:w="1645"/>
        <w:gridCol w:w="1500"/>
        <w:gridCol w:w="1820"/>
      </w:tblGrid>
      <w:tr w14:paraId="6590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6EE5BD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38E13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申报岗位数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 w14:paraId="3ABAF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 w14:paraId="3265C3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 w14:paraId="763DC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  <w:p w14:paraId="25E324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03E63B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岗位所需专业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4B648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1347B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14:paraId="6EC2F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  <w:p w14:paraId="6805D8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资格证</w:t>
            </w:r>
          </w:p>
        </w:tc>
      </w:tr>
      <w:tr w14:paraId="2BF3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388EFA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3F6F74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6AF5F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4CA24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从事语文教学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508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研究生：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中国语言文学、0503新闻传播学、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045174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汉语国际教育、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045103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学科教学（语文）、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045115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小学教育</w:t>
            </w:r>
          </w:p>
          <w:p w14:paraId="230D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本科：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汉语言文学、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汉语言、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汉语国际教育、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050108T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中国语言与文化、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040107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lang w:val="en-US" w:eastAsia="zh-CN" w:bidi="ar"/>
              </w:rPr>
              <w:t>小学教育、0503新闻传播学类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41DE88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 w14:paraId="7A8E16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25E815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405E692E"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</w:p>
          <w:p w14:paraId="3607F7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A8AD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  <w:p w14:paraId="137D8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5FB02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02C508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271F4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48F69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389AB5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35537D4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3FFB873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2019B0B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6E841D1E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08556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  <w:p w14:paraId="453299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62511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14:paraId="4760D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1D79E2F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4F7CDC0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3696C0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0A52ABBD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4489ABE5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D1C0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持有相应学段学科教师资格证书，持有高学段教师资格证人员可以报考低学段的岗位。</w:t>
            </w:r>
          </w:p>
          <w:p w14:paraId="1A7C67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084F0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0BC534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613B2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3E4DC2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632D82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1647C5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6FFF39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10177940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6D7CA41D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72A5F7EE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025CCD07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420F9E5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48BF9139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 w14:paraId="6895C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BE1E7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持有相应学段学科教师资格证书，持有高学段教师资格证人员可以报考低学段的岗位。</w:t>
            </w:r>
          </w:p>
          <w:p w14:paraId="64611E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44B35E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67C8A7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5205F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141D1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2C3DFF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4049BF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31254C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E88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71C287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1A616F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FF4B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数学教师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2CDA9F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从事数学教学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2667F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研究生：0701数学、0714统计学，045104学科教学（数学）、045115小学教育</w:t>
            </w:r>
          </w:p>
          <w:p w14:paraId="7915A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本科：0701数学类，0712统计学类；040107小学教育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2CDB13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6FDD014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5611FD4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11A9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51AE7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15FF89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72CFA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英语教师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76EB0C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从事英语教学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456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研究生：0502外国语言文学（英语）、055101英语笔译、055102英语口译、045108学科教学（英语）</w:t>
            </w:r>
          </w:p>
          <w:p w14:paraId="35BBC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本科：050201英语、050262商务英语、050261翻译（英语）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030449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4F4075E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38B0F46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2450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2FF490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城区小学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13F25F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9E56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音乐教师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566699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从事音乐教学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2D8E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研究生：1301艺术学理论、1302音乐与舞蹈学、1303戏剧与影视学135101音乐、135102戏剧、135103戏曲、135106舞蹈、1354戏剧与影视、1355戏曲与曲艺、045111学科教学（音乐）</w:t>
            </w:r>
          </w:p>
          <w:p w14:paraId="12E0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本科：1302音乐与舞蹈学类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41996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53DFCBC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689A54A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5737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002573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13FB14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C63A4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3291D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从事语文教学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7E0D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研究生：0501中国语言文学、0503新闻传播学、045174汉语国际教育、045103学科教学（语文）</w:t>
            </w:r>
          </w:p>
          <w:p w14:paraId="31462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本科：050101汉语言文学、050102汉语言、050103汉语国际教育、050108T中国语言与文化、0503新闻传播学类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29C2C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75777E3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7439201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31C2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4DED9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2EA61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119B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数学教师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778A6B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从事数学教学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3048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研究生：0701数学、0714统计学、045104学科教学（数学）</w:t>
            </w:r>
          </w:p>
          <w:p w14:paraId="5865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本科：0701数学类，0712统计学类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4C2C00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00A5113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4074992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4599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1813D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2F085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176D9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物理教师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68C7F4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从事物理教学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5F3D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研究生：0702物理学、0708地球物理学、045105学科教学（物理）</w:t>
            </w:r>
          </w:p>
          <w:p w14:paraId="03D7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本科：0702物理学类，0708地球物理学类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016317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5244653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1E22545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5A59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47A447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1EF021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3D52E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化学教师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323739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从事化学教学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6FBA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研究生：0703化学、045106学科教学（化学）</w:t>
            </w:r>
          </w:p>
          <w:p w14:paraId="1001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本科：0703化学类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21679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09BBE99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12DD46F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2EA4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48540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0B7DB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0391D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生物教师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7A95F7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从事生物教学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14A2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研究生：0710生物学、045107学科教学（生物）</w:t>
            </w:r>
          </w:p>
          <w:p w14:paraId="1145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本科：0710生物科学类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1DCD3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 w14:paraId="775EBEB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vAlign w:val="center"/>
          </w:tcPr>
          <w:p w14:paraId="718C6D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持有相应学段学科教师资格证书，持有高学段教师资格证人员可以报考低学段的岗位。</w:t>
            </w:r>
          </w:p>
        </w:tc>
      </w:tr>
      <w:tr w14:paraId="2724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5689E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城区初中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/>
            <w:vAlign w:val="center"/>
          </w:tcPr>
          <w:p w14:paraId="447527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8E05D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心理健康教师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vAlign w:val="center"/>
          </w:tcPr>
          <w:p w14:paraId="7B33E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从事心理健康教学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3AB5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研究生：0402心理学、045116心理健康教育0454应用心理</w:t>
            </w:r>
          </w:p>
          <w:p w14:paraId="51A8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本科：0711心理学类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noWrap/>
            <w:vAlign w:val="center"/>
          </w:tcPr>
          <w:p w14:paraId="405D30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本科及以上（取得学历、学位）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7FF6C6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 w14:paraId="2AD8BE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7003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14:paraId="7436F2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合   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3F5C3D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515" w:type="dxa"/>
            <w:gridSpan w:val="6"/>
            <w:tcBorders>
              <w:tl2br w:val="nil"/>
              <w:tr2bl w:val="nil"/>
            </w:tcBorders>
            <w:vAlign w:val="center"/>
          </w:tcPr>
          <w:p w14:paraId="7F70DE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 w14:paraId="528DD422"/>
    <w:sectPr>
      <w:pgSz w:w="16838" w:h="11906" w:orient="landscape"/>
      <w:pgMar w:top="1701" w:right="1871" w:bottom="170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BF96"/>
    <w:rsid w:val="6B5BB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2025-03-14T11:17:00Z</dcterms:created>
  <dc:creator>周伟</dc:creator>
  <cp:lastModifiedBy>周伟</cp:lastModifiedBy>
  <dcterms:modified xsi:type="dcterms:W3CDTF">2025-03-14T11:20:20Z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4FF3E96DADCFC30EB69FD3674222231A_41</vt:lpwstr>
  </property>
</Properties>
</file>