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B47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pacing w:val="-1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11"/>
          <w:sz w:val="32"/>
          <w:szCs w:val="32"/>
          <w:highlight w:val="none"/>
          <w:lang w:eastAsia="zh-CN"/>
        </w:rPr>
        <w:t>附件</w:t>
      </w:r>
    </w:p>
    <w:p w14:paraId="1E5F9448"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eastAsia="zh-CN"/>
        </w:rPr>
        <w:t>遂宁市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eastAsia="zh-CN"/>
        </w:rPr>
        <w:t>纪委监委机关公开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eastAsia="zh-CN"/>
        </w:rPr>
        <w:t>考调公务员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eastAsia="zh-CN"/>
        </w:rPr>
        <w:t>岗位和条件要求一览表</w:t>
      </w:r>
    </w:p>
    <w:bookmarkEnd w:id="0"/>
    <w:tbl>
      <w:tblPr>
        <w:tblStyle w:val="17"/>
        <w:tblW w:w="5142" w:type="pct"/>
        <w:tblInd w:w="-2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850"/>
        <w:gridCol w:w="760"/>
        <w:gridCol w:w="1234"/>
        <w:gridCol w:w="830"/>
        <w:gridCol w:w="628"/>
        <w:gridCol w:w="5598"/>
        <w:gridCol w:w="1265"/>
        <w:gridCol w:w="1082"/>
      </w:tblGrid>
      <w:tr w14:paraId="357A1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tblHeader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EC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考调</w:t>
            </w:r>
          </w:p>
          <w:p w14:paraId="135B3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7E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职位</w:t>
            </w:r>
          </w:p>
          <w:p w14:paraId="1A03F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代码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15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5F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9D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拟任</w:t>
            </w:r>
          </w:p>
          <w:p w14:paraId="1CD4A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职级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8D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名额</w:t>
            </w:r>
          </w:p>
        </w:tc>
        <w:tc>
          <w:tcPr>
            <w:tcW w:w="2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01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职位资格条件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FB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联系人及</w:t>
            </w:r>
          </w:p>
          <w:p w14:paraId="0833A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电话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AE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0D35A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5F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遂宁市纪委监委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EE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2501001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91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</w:t>
            </w:r>
          </w:p>
          <w:p w14:paraId="529BF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4C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从事综合文稿和日常行政管理等综合事务工作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30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级主任科员及以下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1A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F5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①学历学位：大学本科及以上学历，并取得相应学士及以上学位；</w:t>
            </w:r>
          </w:p>
          <w:p w14:paraId="0808A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②年龄：3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周岁以下（199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日以后出生）；</w:t>
            </w:r>
          </w:p>
          <w:p w14:paraId="239CB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③政治面貌：中共党员（含预备党员）；</w:t>
            </w:r>
          </w:p>
          <w:p w14:paraId="26AC1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④具备较强文稿写作能力。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D6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王予瑞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0825-2221357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A04E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 w14:paraId="7756B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E3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遂宁市纪委监委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63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2501002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E6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监督检查审查调查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5C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从事监督检查、审查调查、案件审理等工作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85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级主任科员及以下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5A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CA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①学历学位：大学本科及以上学历，并取得相应学士及以上学位；</w:t>
            </w:r>
          </w:p>
          <w:p w14:paraId="6D20E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②年龄3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周岁以下（199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日以后出生）</w:t>
            </w:r>
          </w:p>
          <w:p w14:paraId="2E64D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③政治面貌：中共党员（含预备党员）；</w:t>
            </w:r>
          </w:p>
          <w:p w14:paraId="59CED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④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纪检监察、公安、法院、检察院办案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审计、财务、会计工作经历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  <w:p w14:paraId="3A80B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⑤本科专业：法学类、计算机类和审计学专业、财务管理专业、会计学专业。</w:t>
            </w:r>
          </w:p>
          <w:p w14:paraId="41142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200" w:firstLineChars="10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研究生专业：法学类、法律类、计算机科学与技术类、软件工程类、审计类、会计类。</w:t>
            </w:r>
          </w:p>
          <w:p w14:paraId="7FCB6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备注：上述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④⑤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条件中具备其中一项即可。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87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王予瑞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0825-2221357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49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both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/>
              </w:rPr>
              <w:t>需经常出差、加班，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/>
              </w:rPr>
              <w:t>适合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/>
              </w:rPr>
              <w:t>男性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/>
              </w:rPr>
              <w:t>报考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/>
              </w:rPr>
              <w:t>。</w:t>
            </w:r>
          </w:p>
        </w:tc>
      </w:tr>
    </w:tbl>
    <w:p w14:paraId="3A540750"/>
    <w:p w14:paraId="48A47220"/>
    <w:sectPr>
      <w:pgSz w:w="16838" w:h="11906" w:orient="landscape"/>
      <w:pgMar w:top="1587" w:right="2098" w:bottom="1474" w:left="1984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01844"/>
    <w:rsid w:val="007E3E8E"/>
    <w:rsid w:val="009C0119"/>
    <w:rsid w:val="038077AF"/>
    <w:rsid w:val="04A4408A"/>
    <w:rsid w:val="04A87C39"/>
    <w:rsid w:val="066A2908"/>
    <w:rsid w:val="069B5F64"/>
    <w:rsid w:val="07F6399B"/>
    <w:rsid w:val="087F1701"/>
    <w:rsid w:val="091026C2"/>
    <w:rsid w:val="09481618"/>
    <w:rsid w:val="09617B3D"/>
    <w:rsid w:val="09B5177D"/>
    <w:rsid w:val="09C40586"/>
    <w:rsid w:val="0C572C21"/>
    <w:rsid w:val="0CA41C88"/>
    <w:rsid w:val="0CA507CB"/>
    <w:rsid w:val="0D876BC0"/>
    <w:rsid w:val="0F883D87"/>
    <w:rsid w:val="0FBC45E1"/>
    <w:rsid w:val="11856095"/>
    <w:rsid w:val="11A75121"/>
    <w:rsid w:val="12A92A47"/>
    <w:rsid w:val="139E6F65"/>
    <w:rsid w:val="13A85E50"/>
    <w:rsid w:val="13BF0271"/>
    <w:rsid w:val="14CE4900"/>
    <w:rsid w:val="16CA6972"/>
    <w:rsid w:val="18576113"/>
    <w:rsid w:val="187B0601"/>
    <w:rsid w:val="18D731CF"/>
    <w:rsid w:val="18E637EA"/>
    <w:rsid w:val="19704DB0"/>
    <w:rsid w:val="19F945AB"/>
    <w:rsid w:val="1A504FBA"/>
    <w:rsid w:val="1B657081"/>
    <w:rsid w:val="1C7836C6"/>
    <w:rsid w:val="1E042E4C"/>
    <w:rsid w:val="1EC71C58"/>
    <w:rsid w:val="1FC85AF8"/>
    <w:rsid w:val="23E52661"/>
    <w:rsid w:val="240D11B3"/>
    <w:rsid w:val="24776664"/>
    <w:rsid w:val="24CA46A5"/>
    <w:rsid w:val="24EC708F"/>
    <w:rsid w:val="258A557B"/>
    <w:rsid w:val="264004A1"/>
    <w:rsid w:val="26E018D1"/>
    <w:rsid w:val="27863B8B"/>
    <w:rsid w:val="283755B5"/>
    <w:rsid w:val="292B1366"/>
    <w:rsid w:val="29F350DC"/>
    <w:rsid w:val="2C7D61F0"/>
    <w:rsid w:val="30336A9F"/>
    <w:rsid w:val="328A66C3"/>
    <w:rsid w:val="32EB4A9A"/>
    <w:rsid w:val="33657E73"/>
    <w:rsid w:val="33BD6B75"/>
    <w:rsid w:val="385D3032"/>
    <w:rsid w:val="38E53774"/>
    <w:rsid w:val="3AEA6A92"/>
    <w:rsid w:val="3D0C433C"/>
    <w:rsid w:val="3E266F05"/>
    <w:rsid w:val="3E3641E5"/>
    <w:rsid w:val="3E7F5015"/>
    <w:rsid w:val="4063260A"/>
    <w:rsid w:val="4099592E"/>
    <w:rsid w:val="40C06849"/>
    <w:rsid w:val="4199652C"/>
    <w:rsid w:val="42FA73ED"/>
    <w:rsid w:val="43B05F7B"/>
    <w:rsid w:val="44CD5C33"/>
    <w:rsid w:val="461C5EAF"/>
    <w:rsid w:val="48965AD3"/>
    <w:rsid w:val="48B918C8"/>
    <w:rsid w:val="495E03EC"/>
    <w:rsid w:val="49A33BCC"/>
    <w:rsid w:val="49E8254F"/>
    <w:rsid w:val="4AC23537"/>
    <w:rsid w:val="4B29095D"/>
    <w:rsid w:val="4B6940A7"/>
    <w:rsid w:val="4C7663E9"/>
    <w:rsid w:val="4CCA1DDD"/>
    <w:rsid w:val="4CE649D3"/>
    <w:rsid w:val="4E36422E"/>
    <w:rsid w:val="4ED70169"/>
    <w:rsid w:val="50055358"/>
    <w:rsid w:val="50401447"/>
    <w:rsid w:val="51137545"/>
    <w:rsid w:val="518122C6"/>
    <w:rsid w:val="5283316D"/>
    <w:rsid w:val="53EA46FB"/>
    <w:rsid w:val="544A2865"/>
    <w:rsid w:val="55156914"/>
    <w:rsid w:val="554F4585"/>
    <w:rsid w:val="56743063"/>
    <w:rsid w:val="57D25C4B"/>
    <w:rsid w:val="58ED4A43"/>
    <w:rsid w:val="5A00106C"/>
    <w:rsid w:val="5A8E3EB7"/>
    <w:rsid w:val="5BCA1926"/>
    <w:rsid w:val="5CA6258E"/>
    <w:rsid w:val="5D726573"/>
    <w:rsid w:val="5DD21CFB"/>
    <w:rsid w:val="5E786B66"/>
    <w:rsid w:val="5E823E61"/>
    <w:rsid w:val="5F606BDC"/>
    <w:rsid w:val="62DD530F"/>
    <w:rsid w:val="64FF0C2E"/>
    <w:rsid w:val="659D33A5"/>
    <w:rsid w:val="671B1F5C"/>
    <w:rsid w:val="6982474F"/>
    <w:rsid w:val="6AA71D09"/>
    <w:rsid w:val="6B2675E5"/>
    <w:rsid w:val="6D0E336D"/>
    <w:rsid w:val="6E740745"/>
    <w:rsid w:val="6F686197"/>
    <w:rsid w:val="709F1B5F"/>
    <w:rsid w:val="73C405E5"/>
    <w:rsid w:val="74C0081A"/>
    <w:rsid w:val="74EE10FC"/>
    <w:rsid w:val="76B61BCF"/>
    <w:rsid w:val="784B32EA"/>
    <w:rsid w:val="79D85F74"/>
    <w:rsid w:val="7A353C66"/>
    <w:rsid w:val="7A730CDC"/>
    <w:rsid w:val="7C21726C"/>
    <w:rsid w:val="7C8D5568"/>
    <w:rsid w:val="7D7E28F2"/>
    <w:rsid w:val="7EF8435D"/>
    <w:rsid w:val="7F201844"/>
    <w:rsid w:val="7FEE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2"/>
    <w:autoRedefine/>
    <w:qFormat/>
    <w:uiPriority w:val="0"/>
    <w:pPr>
      <w:keepNext/>
      <w:keepLines/>
      <w:spacing w:beforeLines="0" w:beforeAutospacing="0" w:afterLines="0" w:afterAutospacing="0" w:line="64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link w:val="19"/>
    <w:autoRedefine/>
    <w:semiHidden/>
    <w:unhideWhenUsed/>
    <w:qFormat/>
    <w:uiPriority w:val="0"/>
    <w:pPr>
      <w:keepNext w:val="0"/>
      <w:keepLines w:val="0"/>
      <w:spacing w:beforeLines="0" w:afterLines="0" w:line="640" w:lineRule="exact"/>
      <w:outlineLvl w:val="1"/>
    </w:pPr>
    <w:rPr>
      <w:rFonts w:eastAsia="方正黑体简体"/>
    </w:rPr>
  </w:style>
  <w:style w:type="paragraph" w:styleId="5">
    <w:name w:val="heading 3"/>
    <w:basedOn w:val="1"/>
    <w:next w:val="1"/>
    <w:link w:val="20"/>
    <w:autoRedefine/>
    <w:semiHidden/>
    <w:unhideWhenUsed/>
    <w:qFormat/>
    <w:uiPriority w:val="0"/>
    <w:pPr>
      <w:keepNext w:val="0"/>
      <w:keepLines/>
      <w:spacing w:beforeLines="0" w:beforeAutospacing="0" w:afterLines="0" w:afterAutospacing="0" w:line="600" w:lineRule="exact"/>
      <w:outlineLvl w:val="2"/>
    </w:pPr>
    <w:rPr>
      <w:rFonts w:eastAsia="楷体_GB2312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Arial" w:hAnsi="Arial" w:eastAsia="仿宋_GB2312"/>
      <w:sz w:val="32"/>
    </w:rPr>
  </w:style>
  <w:style w:type="character" w:default="1" w:styleId="18">
    <w:name w:val="Default Paragraph Font"/>
    <w:autoRedefine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1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qFormat/>
    <w:uiPriority w:val="99"/>
    <w:pPr>
      <w:widowControl w:val="0"/>
      <w:ind w:left="200" w:firstLine="420" w:firstLineChars="200"/>
      <w:jc w:val="both"/>
      <w:textAlignment w:val="baseline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7">
    <w:name w:val="Normal Indent"/>
    <w:basedOn w:val="1"/>
    <w:next w:val="1"/>
    <w:autoRedefine/>
    <w:qFormat/>
    <w:uiPriority w:val="0"/>
    <w:pPr>
      <w:ind w:firstLine="420" w:firstLineChars="200"/>
    </w:pPr>
    <w:rPr>
      <w:rFonts w:ascii="Times New Roman" w:hAnsi="Times New Roman" w:eastAsia="仿宋_GB2312"/>
      <w:sz w:val="32"/>
      <w:szCs w:val="22"/>
    </w:rPr>
  </w:style>
  <w:style w:type="paragraph" w:styleId="8">
    <w:name w:val="index 5"/>
    <w:basedOn w:val="1"/>
    <w:next w:val="1"/>
    <w:autoRedefine/>
    <w:qFormat/>
    <w:uiPriority w:val="0"/>
    <w:pPr>
      <w:widowControl w:val="0"/>
      <w:spacing w:line="576" w:lineRule="exact"/>
      <w:ind w:firstLine="200" w:firstLineChars="200"/>
      <w:jc w:val="both"/>
    </w:pPr>
    <w:rPr>
      <w:rFonts w:ascii="Times New Roman" w:hAnsi="Times New Roman" w:eastAsia="仿宋_GB2312" w:cs="Droid Sans"/>
      <w:sz w:val="32"/>
    </w:rPr>
  </w:style>
  <w:style w:type="paragraph" w:styleId="9">
    <w:name w:val="Body Text 3"/>
    <w:basedOn w:val="1"/>
    <w:next w:val="1"/>
    <w:autoRedefine/>
    <w:qFormat/>
    <w:uiPriority w:val="0"/>
    <w:pPr>
      <w:spacing w:after="120" w:afterLines="0" w:afterAutospacing="0"/>
    </w:pPr>
    <w:rPr>
      <w:rFonts w:ascii="Times New Roman" w:hAnsi="Times New Roman" w:eastAsia="方正仿宋简体" w:cs="Times New Roman"/>
      <w:szCs w:val="22"/>
    </w:rPr>
  </w:style>
  <w:style w:type="paragraph" w:styleId="10">
    <w:name w:val="Body Text"/>
    <w:basedOn w:val="1"/>
    <w:next w:val="1"/>
    <w:link w:val="21"/>
    <w:autoRedefine/>
    <w:qFormat/>
    <w:uiPriority w:val="0"/>
    <w:pPr>
      <w:ind w:left="0"/>
    </w:pPr>
    <w:rPr>
      <w:rFonts w:ascii="Times New Roman" w:hAnsi="Times New Roman"/>
      <w:szCs w:val="32"/>
    </w:rPr>
  </w:style>
  <w:style w:type="paragraph" w:styleId="11">
    <w:name w:val="Plain Text"/>
    <w:basedOn w:val="1"/>
    <w:autoRedefine/>
    <w:qFormat/>
    <w:uiPriority w:val="0"/>
    <w:rPr>
      <w:rFonts w:ascii="宋体" w:hAnsi="Courier New"/>
    </w:rPr>
  </w:style>
  <w:style w:type="paragraph" w:styleId="1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Times New Roman" w:hAnsi="Times New Roman" w:eastAsia="方正仿宋简体" w:cs="Times New Roman"/>
      <w:szCs w:val="22"/>
    </w:rPr>
  </w:style>
  <w:style w:type="paragraph" w:styleId="13">
    <w:name w:val="Body Text 2"/>
    <w:basedOn w:val="1"/>
    <w:autoRedefine/>
    <w:qFormat/>
    <w:uiPriority w:val="0"/>
    <w:pPr>
      <w:spacing w:after="120" w:afterLines="0" w:afterAutospacing="0" w:line="480" w:lineRule="auto"/>
    </w:pPr>
    <w:rPr>
      <w:rFonts w:ascii="Times New Roman" w:hAnsi="Times New Roman" w:eastAsia="仿宋_GB2312"/>
      <w:sz w:val="32"/>
      <w:szCs w:val="22"/>
    </w:rPr>
  </w:style>
  <w:style w:type="paragraph" w:styleId="14">
    <w:name w:val="Normal (Web)"/>
    <w:basedOn w:val="1"/>
    <w:next w:val="1"/>
    <w:autoRedefine/>
    <w:qFormat/>
    <w:uiPriority w:val="0"/>
    <w:pPr>
      <w:spacing w:before="0" w:beforeAutospacing="1" w:after="0" w:afterAutospacing="1"/>
      <w:ind w:left="0" w:right="0"/>
      <w:jc w:val="both"/>
    </w:pPr>
    <w:rPr>
      <w:rFonts w:ascii="Times New Roman" w:hAnsi="Times New Roman" w:eastAsia="仿宋_GB2312"/>
      <w:kern w:val="0"/>
      <w:sz w:val="32"/>
      <w:szCs w:val="22"/>
      <w:lang w:bidi="ar"/>
    </w:rPr>
  </w:style>
  <w:style w:type="paragraph" w:styleId="15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sz w:val="32"/>
    </w:rPr>
  </w:style>
  <w:style w:type="paragraph" w:styleId="16">
    <w:name w:val="Body Text First Indent 2"/>
    <w:basedOn w:val="1"/>
    <w:next w:val="1"/>
    <w:autoRedefine/>
    <w:qFormat/>
    <w:uiPriority w:val="0"/>
    <w:pPr>
      <w:ind w:firstLine="420" w:firstLineChars="200"/>
    </w:pPr>
    <w:rPr>
      <w:rFonts w:ascii="Times New Roman" w:hAnsi="Times New Roman" w:eastAsia="仿宋_GB2312"/>
      <w:sz w:val="32"/>
      <w:szCs w:val="22"/>
    </w:rPr>
  </w:style>
  <w:style w:type="character" w:customStyle="1" w:styleId="19">
    <w:name w:val="标题 2 Char"/>
    <w:link w:val="4"/>
    <w:autoRedefine/>
    <w:qFormat/>
    <w:uiPriority w:val="0"/>
    <w:rPr>
      <w:rFonts w:ascii="Times New Roman" w:hAnsi="Times New Roman" w:eastAsia="方正黑体简体" w:cs="Times New Roman"/>
      <w:b/>
      <w:bCs/>
      <w:spacing w:val="0"/>
      <w:kern w:val="2"/>
      <w:sz w:val="32"/>
      <w:szCs w:val="32"/>
      <w:lang w:val="en-US" w:eastAsia="zh-CN" w:bidi="ar"/>
    </w:rPr>
  </w:style>
  <w:style w:type="character" w:customStyle="1" w:styleId="20">
    <w:name w:val="标题 3 Char"/>
    <w:link w:val="5"/>
    <w:autoRedefine/>
    <w:qFormat/>
    <w:uiPriority w:val="0"/>
    <w:rPr>
      <w:rFonts w:ascii="Times New Roman" w:hAnsi="Times New Roman" w:eastAsia="楷体_GB2312"/>
      <w:b/>
      <w:sz w:val="32"/>
    </w:rPr>
  </w:style>
  <w:style w:type="character" w:customStyle="1" w:styleId="21">
    <w:name w:val="正文文本 Char"/>
    <w:link w:val="10"/>
    <w:autoRedefine/>
    <w:qFormat/>
    <w:uiPriority w:val="0"/>
    <w:rPr>
      <w:rFonts w:ascii="Times New Roman" w:hAnsi="Times New Roman" w:eastAsia="仿宋_GB2312" w:cs="宋体"/>
      <w:b/>
      <w:szCs w:val="32"/>
    </w:rPr>
  </w:style>
  <w:style w:type="character" w:customStyle="1" w:styleId="22">
    <w:name w:val="标题 1 Char"/>
    <w:link w:val="3"/>
    <w:autoRedefine/>
    <w:qFormat/>
    <w:uiPriority w:val="0"/>
    <w:rPr>
      <w:rFonts w:ascii="Arial" w:hAnsi="Arial"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2025-02-12T02:59:00Z</dcterms:created>
  <dc:creator>琶音入乐</dc:creator>
  <cp:lastModifiedBy>琶音入乐</cp:lastModifiedBy>
  <dcterms:modified xsi:type="dcterms:W3CDTF">2025-02-12T03:00:25Z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D09BD5CEDE454A6295FFAB11A15B0238_11</vt:lpwstr>
  </property>
  <property fmtid="{D5CDD505-2E9C-101B-9397-08002B2CF9AE}" pid="4" name="KSOTemplateDocerSaveRecord">
    <vt:lpwstr>eyJoZGlkIjoiZTk2ZjMxYjdlOWE2ZWViMzcwN2IxZTE2ZTRhZDlhNGYiLCJ1c2VySWQiOiIxOTkzNDcwOTcifQ==</vt:lpwstr>
  </property>
</Properties>
</file>