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153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1</w:t>
      </w:r>
    </w:p>
    <w:p w14:paraId="031EFB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</w:pPr>
      <w:bookmarkStart w:id="0" w:name="_GoBack"/>
      <w:r>
        <w:rPr>
          <w:rFonts w:hint="eastAsia" w:eastAsia="方正小标宋_GBK" w:cs="方正小标宋_GBK"/>
          <w:b/>
          <w:bCs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  <w:t>大足区</w:t>
      </w:r>
      <w:r>
        <w:rPr>
          <w:rFonts w:hint="default" w:ascii="Times New Roman" w:hAnsi="Times New Roman" w:eastAsia="方正小标宋_GBK" w:cs="Times New Roman"/>
          <w:b/>
          <w:bCs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  <w:t>202</w:t>
      </w:r>
      <w:r>
        <w:rPr>
          <w:rFonts w:hint="eastAsia" w:eastAsia="方正小标宋_GBK" w:cs="Times New Roman"/>
          <w:b/>
          <w:bCs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  <w:t>年社区专职网格员后备人选</w:t>
      </w:r>
    </w:p>
    <w:p w14:paraId="616708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  <w:t>职位表</w:t>
      </w:r>
    </w:p>
    <w:bookmarkEnd w:id="0"/>
    <w:tbl>
      <w:tblPr>
        <w:tblStyle w:val="4"/>
        <w:tblpPr w:leftFromText="180" w:rightFromText="180" w:vertAnchor="text" w:horzAnchor="page" w:tblpXSpec="center" w:tblpY="238"/>
        <w:tblOverlap w:val="never"/>
        <w:tblW w:w="99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79"/>
        <w:gridCol w:w="1148"/>
        <w:gridCol w:w="644"/>
        <w:gridCol w:w="790"/>
        <w:gridCol w:w="673"/>
        <w:gridCol w:w="1010"/>
        <w:gridCol w:w="2077"/>
        <w:gridCol w:w="909"/>
        <w:gridCol w:w="1194"/>
      </w:tblGrid>
      <w:tr w14:paraId="37D4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tblHeader/>
          <w:jc w:val="center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7D55C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bidi="ar"/>
              </w:rPr>
              <w:t>序号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0639B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选拔</w:t>
            </w:r>
          </w:p>
          <w:p w14:paraId="3E7DCAC4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单位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F4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F3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选拔</w:t>
            </w:r>
          </w:p>
          <w:p w14:paraId="553AF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名额</w:t>
            </w:r>
          </w:p>
        </w:tc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32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bidi="ar"/>
              </w:rPr>
              <w:t>岗位资格条件</w:t>
            </w: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2A47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报名及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资格初审地点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C1243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F9D21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 w14:paraId="2F703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tblHeader/>
          <w:jc w:val="center"/>
        </w:trPr>
        <w:tc>
          <w:tcPr>
            <w:tcW w:w="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52D5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EA315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BE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08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0B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年龄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4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专业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53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学历</w:t>
            </w:r>
          </w:p>
        </w:tc>
        <w:tc>
          <w:tcPr>
            <w:tcW w:w="2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7E29C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38FC4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FEFE2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70A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91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05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棠香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28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专职网格员</w:t>
            </w:r>
          </w:p>
          <w:p w14:paraId="5EC7A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后备人选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8A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C6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18周岁及以上，4</w:t>
            </w: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65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F5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国民教育序列大学专科及以上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1E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棠香街道办事处</w:t>
            </w:r>
          </w:p>
          <w:p w14:paraId="4951E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106室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A0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蒋老师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37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15923215198</w:t>
            </w:r>
          </w:p>
        </w:tc>
      </w:tr>
      <w:tr w14:paraId="5CAD9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05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DC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龙岗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CC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专职网格员</w:t>
            </w:r>
          </w:p>
          <w:p w14:paraId="4FF14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后备人选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50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45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14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9D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79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龙岗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办事处</w:t>
            </w:r>
          </w:p>
          <w:p w14:paraId="039D0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201室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9E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余老师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3A44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19111352097</w:t>
            </w:r>
          </w:p>
        </w:tc>
      </w:tr>
      <w:tr w14:paraId="29A10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2C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64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龙滩子街道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A8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专职网格员</w:t>
            </w:r>
          </w:p>
          <w:p w14:paraId="278BB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后备人选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A4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D2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73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C4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2A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龙滩子街道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办事处</w:t>
            </w:r>
          </w:p>
          <w:p w14:paraId="5DF4D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6403室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F0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彭老师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4A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19332198915</w:t>
            </w:r>
          </w:p>
        </w:tc>
      </w:tr>
      <w:tr w14:paraId="255D0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18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4E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双路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E6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专职网格员</w:t>
            </w:r>
          </w:p>
          <w:p w14:paraId="14301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后备人选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DF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48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CD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70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0F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双路街道办事处</w:t>
            </w:r>
          </w:p>
          <w:p w14:paraId="12497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9207室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1D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姜老师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C4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18183112627</w:t>
            </w:r>
          </w:p>
        </w:tc>
      </w:tr>
      <w:tr w14:paraId="712A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6E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F2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通桥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4E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专职网格员</w:t>
            </w:r>
          </w:p>
          <w:p w14:paraId="148F3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后备人选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C7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37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6B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A1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1B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通桥街道办事处</w:t>
            </w:r>
          </w:p>
          <w:p w14:paraId="6EEF7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302室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CB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徐老师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F4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18723380290</w:t>
            </w:r>
          </w:p>
        </w:tc>
      </w:tr>
      <w:tr w14:paraId="6BA0C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E0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智凤街道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E6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专职网格员</w:t>
            </w:r>
          </w:p>
          <w:p w14:paraId="2545E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后备人选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25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C9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73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9F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15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智凤街道办事处</w:t>
            </w:r>
          </w:p>
          <w:p w14:paraId="63FD0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2楼党建办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76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覃老师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9B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13896716354</w:t>
            </w:r>
          </w:p>
        </w:tc>
      </w:tr>
      <w:tr w14:paraId="37BC0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5B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2E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龙水镇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96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专职网格员</w:t>
            </w:r>
          </w:p>
          <w:p w14:paraId="0BC15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后备人选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4C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F1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99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21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B4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龙水镇人民政府</w:t>
            </w:r>
          </w:p>
          <w:p w14:paraId="1FC00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404室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FF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E9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15086964872</w:t>
            </w:r>
          </w:p>
        </w:tc>
      </w:tr>
      <w:tr w14:paraId="75E8E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36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2F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邮亭镇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AD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专职网格员</w:t>
            </w:r>
          </w:p>
          <w:p w14:paraId="4AD01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后备人选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F9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8A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FA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12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05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邮亭镇人民政府</w:t>
            </w:r>
          </w:p>
          <w:p w14:paraId="4AEA0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2楼基层治理指挥中心</w:t>
            </w:r>
          </w:p>
        </w:tc>
        <w:tc>
          <w:tcPr>
            <w:tcW w:w="9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AB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邓老师</w:t>
            </w:r>
          </w:p>
        </w:tc>
        <w:tc>
          <w:tcPr>
            <w:tcW w:w="11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FA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13368209570</w:t>
            </w:r>
          </w:p>
        </w:tc>
      </w:tr>
      <w:tr w14:paraId="51C7C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63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FE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万古镇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CD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专职网格员</w:t>
            </w:r>
          </w:p>
          <w:p w14:paraId="6495A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后备人选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EE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8A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C0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DC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万古镇人民政府</w:t>
            </w:r>
          </w:p>
          <w:p w14:paraId="05950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3209室</w:t>
            </w:r>
          </w:p>
        </w:tc>
        <w:tc>
          <w:tcPr>
            <w:tcW w:w="9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EC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邹老师</w:t>
            </w:r>
          </w:p>
        </w:tc>
        <w:tc>
          <w:tcPr>
            <w:tcW w:w="11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84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19196319413</w:t>
            </w:r>
          </w:p>
        </w:tc>
      </w:tr>
      <w:tr w14:paraId="5D4D4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EC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BA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三驱镇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42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专职网格员</w:t>
            </w:r>
          </w:p>
          <w:p w14:paraId="59C89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后备人选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B5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0D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28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A0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27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三驱镇人民政府</w:t>
            </w:r>
          </w:p>
          <w:p w14:paraId="70291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1203室</w:t>
            </w:r>
          </w:p>
        </w:tc>
        <w:tc>
          <w:tcPr>
            <w:tcW w:w="9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3E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田老师</w:t>
            </w:r>
          </w:p>
        </w:tc>
        <w:tc>
          <w:tcPr>
            <w:tcW w:w="11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A0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17784236139</w:t>
            </w:r>
          </w:p>
        </w:tc>
      </w:tr>
      <w:tr w14:paraId="3946E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4D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52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64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66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A5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77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D6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A3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3B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EF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57D7C3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D73A4"/>
    <w:rsid w:val="1BC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3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2025-03-14T12:20:00Z</dcterms:created>
  <dc:creator>hp9</dc:creator>
  <cp:lastModifiedBy>hp9</cp:lastModifiedBy>
  <dcterms:modified xsi:type="dcterms:W3CDTF">2025-03-14T12:21:02Z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A46DF435DB104AC0ACC468CA20519C4B_11</vt:lpwstr>
  </property>
  <property fmtid="{D5CDD505-2E9C-101B-9397-08002B2CF9AE}" pid="4" name="KSOTemplateDocerSaveRecord">
    <vt:lpwstr>eyJoZGlkIjoiZmE5ZDM4ZGQ5NGYyMmVkNmVhNTlkYzdiNmM0OGU4NDYifQ==</vt:lpwstr>
  </property>
</Properties>
</file>