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1CFCF">
      <w:pPr>
        <w:pStyle w:val="2"/>
        <w:wordWrap/>
        <w:jc w:val="both"/>
        <w:rPr>
          <w:rFonts w:hint="eastAsia" w:asciiTheme="minorEastAsia" w:hAnsiTheme="minorEastAsia" w:cstheme="minorEastAsia"/>
          <w:sz w:val="24"/>
          <w:szCs w:val="24"/>
          <w:highlight w:val="none"/>
          <w:lang w:val="en-US" w:eastAsia="zh-CN"/>
        </w:rPr>
      </w:pPr>
    </w:p>
    <w:p w14:paraId="019BA09B">
      <w:pPr>
        <w:pStyle w:val="2"/>
        <w:wordWrap/>
        <w:rPr>
          <w:rFonts w:hint="eastAsia" w:asciiTheme="minorEastAsia" w:hAnsiTheme="minorEastAsia" w:cstheme="minorEastAsia"/>
          <w:sz w:val="24"/>
          <w:szCs w:val="24"/>
          <w:highlight w:val="none"/>
          <w:lang w:val="en-US" w:eastAsia="zh-CN"/>
        </w:rPr>
      </w:pPr>
    </w:p>
    <w:p w14:paraId="6F7D2829">
      <w:pPr>
        <w:pStyle w:val="2"/>
        <w:wordWrap/>
        <w:rPr>
          <w:rFonts w:hint="eastAsia" w:asciiTheme="minorEastAsia" w:hAnsiTheme="minorEastAsia" w:cstheme="minorEastAsia"/>
          <w:sz w:val="24"/>
          <w:szCs w:val="24"/>
          <w:highlight w:val="none"/>
          <w:lang w:val="en-US" w:eastAsia="zh-CN"/>
        </w:rPr>
      </w:pPr>
    </w:p>
    <w:p w14:paraId="3BA90CC3">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14:paraId="70995B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32"/>
          <w:szCs w:val="32"/>
          <w:highlight w:val="none"/>
        </w:rPr>
      </w:pPr>
      <w:bookmarkStart w:id="0" w:name="_GoBack"/>
      <w:r>
        <w:rPr>
          <w:rFonts w:hint="eastAsia" w:ascii="方正小标宋_GBK" w:hAnsi="方正小标宋_GBK" w:eastAsia="方正小标宋_GBK" w:cs="方正小标宋_GBK"/>
          <w:sz w:val="32"/>
          <w:szCs w:val="32"/>
          <w:highlight w:val="none"/>
          <w:lang w:eastAsia="zh-CN"/>
        </w:rPr>
        <w:t>招聘单位资格复审地址和联系电话</w:t>
      </w:r>
      <w:bookmarkEnd w:id="0"/>
    </w:p>
    <w:p w14:paraId="1444815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4"/>
          <w:szCs w:val="24"/>
          <w:highlight w:val="none"/>
          <w:lang w:val="en-US" w:eastAsia="zh-CN"/>
        </w:rPr>
      </w:pPr>
    </w:p>
    <w:p w14:paraId="2C340A26">
      <w:pPr>
        <w:pStyle w:val="2"/>
        <w:wordWrap/>
        <w:rPr>
          <w:rFonts w:hint="eastAsia" w:asciiTheme="minorEastAsia" w:hAnsiTheme="minorEastAsia" w:cstheme="minorEastAsia"/>
          <w:sz w:val="24"/>
          <w:szCs w:val="24"/>
          <w:highlight w:val="none"/>
          <w:lang w:val="en-US" w:eastAsia="zh-CN"/>
        </w:rPr>
      </w:pPr>
    </w:p>
    <w:p w14:paraId="26EFCF7E">
      <w:pPr>
        <w:pStyle w:val="2"/>
        <w:wordWrap/>
        <w:jc w:val="both"/>
        <w:rPr>
          <w:rFonts w:hint="eastAsia" w:asciiTheme="minorEastAsia" w:hAnsiTheme="minorEastAsia" w:cstheme="minorEastAsia"/>
          <w:sz w:val="24"/>
          <w:szCs w:val="24"/>
          <w:highlight w:val="none"/>
          <w:lang w:val="en-US" w:eastAsia="zh-CN"/>
        </w:rPr>
      </w:pPr>
    </w:p>
    <w:p w14:paraId="05C2DC9A">
      <w:pPr>
        <w:pStyle w:val="2"/>
        <w:wordWrap/>
        <w:rPr>
          <w:rFonts w:hint="eastAsia" w:asciiTheme="minorEastAsia" w:hAnsiTheme="minorEastAsia" w:cstheme="minorEastAsia"/>
          <w:sz w:val="24"/>
          <w:szCs w:val="24"/>
          <w:highlight w:val="none"/>
          <w:lang w:val="en-US" w:eastAsia="zh-CN"/>
        </w:rPr>
      </w:pPr>
    </w:p>
    <w:p w14:paraId="0F967DD8">
      <w:pPr>
        <w:pStyle w:val="2"/>
        <w:wordWrap/>
        <w:rPr>
          <w:rFonts w:hint="eastAsia" w:asciiTheme="minorEastAsia" w:hAnsiTheme="minorEastAsia" w:cstheme="minorEastAsia"/>
          <w:sz w:val="24"/>
          <w:szCs w:val="24"/>
          <w:highlight w:val="none"/>
          <w:lang w:val="en-US" w:eastAsia="zh-CN"/>
        </w:rPr>
      </w:pPr>
    </w:p>
    <w:p w14:paraId="562FD2BB">
      <w:pPr>
        <w:pStyle w:val="2"/>
        <w:wordWrap/>
        <w:rPr>
          <w:rFonts w:hint="eastAsia" w:asciiTheme="minorEastAsia" w:hAnsiTheme="minorEastAsia" w:cstheme="minorEastAsia"/>
          <w:sz w:val="24"/>
          <w:szCs w:val="24"/>
          <w:highlight w:val="none"/>
          <w:lang w:val="en-US" w:eastAsia="zh-CN"/>
        </w:rPr>
      </w:pPr>
    </w:p>
    <w:p w14:paraId="3282B3C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cstheme="minorEastAsia"/>
          <w:sz w:val="24"/>
          <w:szCs w:val="24"/>
          <w:highlight w:val="none"/>
          <w:lang w:val="en-US" w:eastAsia="zh-CN"/>
        </w:rPr>
      </w:pPr>
    </w:p>
    <w:p w14:paraId="59CA9650">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Theme="minorEastAsia" w:hAnsiTheme="minorEastAsia" w:cstheme="minorEastAsia"/>
          <w:sz w:val="24"/>
          <w:szCs w:val="24"/>
          <w:highlight w:val="none"/>
          <w:lang w:val="en-US" w:eastAsia="zh-CN"/>
        </w:rPr>
      </w:pPr>
    </w:p>
    <w:tbl>
      <w:tblPr>
        <w:tblStyle w:val="6"/>
        <w:tblpPr w:leftFromText="180" w:rightFromText="180" w:vertAnchor="page" w:horzAnchor="page" w:tblpX="2047" w:tblpY="652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3668"/>
        <w:gridCol w:w="2351"/>
      </w:tblGrid>
      <w:tr w14:paraId="094F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67" w:type="pct"/>
            <w:vAlign w:val="center"/>
          </w:tcPr>
          <w:p w14:paraId="3941C567">
            <w:pPr>
              <w:jc w:val="center"/>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b/>
                <w:bCs/>
                <w:sz w:val="21"/>
                <w:szCs w:val="21"/>
                <w:highlight w:val="none"/>
                <w:vertAlign w:val="baseline"/>
                <w:lang w:eastAsia="zh-CN"/>
              </w:rPr>
              <w:t>报考单位</w:t>
            </w:r>
          </w:p>
        </w:tc>
        <w:tc>
          <w:tcPr>
            <w:tcW w:w="2152" w:type="pct"/>
            <w:vAlign w:val="center"/>
          </w:tcPr>
          <w:p w14:paraId="5BAF1B44">
            <w:pPr>
              <w:tabs>
                <w:tab w:val="left" w:pos="628"/>
              </w:tabs>
              <w:bidi w:val="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b/>
                <w:bCs/>
                <w:kern w:val="2"/>
                <w:sz w:val="21"/>
                <w:szCs w:val="21"/>
                <w:highlight w:val="none"/>
                <w:lang w:val="en-US" w:eastAsia="zh-CN" w:bidi="ar-SA"/>
              </w:rPr>
              <w:t>地址</w:t>
            </w:r>
          </w:p>
        </w:tc>
        <w:tc>
          <w:tcPr>
            <w:tcW w:w="1379" w:type="pct"/>
            <w:vAlign w:val="center"/>
          </w:tcPr>
          <w:p w14:paraId="354FC5E4">
            <w:pPr>
              <w:tabs>
                <w:tab w:val="left" w:pos="628"/>
              </w:tabs>
              <w:bidi w:val="0"/>
              <w:jc w:val="cente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cstheme="minorEastAsia"/>
                <w:b/>
                <w:bCs/>
                <w:kern w:val="2"/>
                <w:sz w:val="21"/>
                <w:szCs w:val="21"/>
                <w:highlight w:val="none"/>
                <w:lang w:val="en-US" w:eastAsia="zh-CN" w:bidi="ar-SA"/>
              </w:rPr>
              <w:t>联系电话</w:t>
            </w:r>
          </w:p>
        </w:tc>
      </w:tr>
      <w:tr w14:paraId="205B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14:paraId="74783C66">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天津市津南区咸水沽镇卫生院</w:t>
            </w:r>
          </w:p>
        </w:tc>
        <w:tc>
          <w:tcPr>
            <w:tcW w:w="2152" w:type="pct"/>
            <w:vAlign w:val="center"/>
          </w:tcPr>
          <w:p w14:paraId="5BBB7B39">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天津市津南区咸水沽镇鑫洋园41号楼天津市津南区咸水沽镇卫生院四楼414组织人事科</w:t>
            </w:r>
          </w:p>
        </w:tc>
        <w:tc>
          <w:tcPr>
            <w:tcW w:w="1379" w:type="pct"/>
            <w:vAlign w:val="center"/>
          </w:tcPr>
          <w:p w14:paraId="2D141AFE">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val="0"/>
                <w:i w:val="0"/>
                <w:iCs w:val="0"/>
                <w:caps w:val="0"/>
                <w:color w:val="000000"/>
                <w:spacing w:val="0"/>
                <w:sz w:val="21"/>
                <w:szCs w:val="21"/>
                <w:shd w:val="clear" w:fill="FFFFFF"/>
                <w:lang w:val="en-US" w:eastAsia="zh-CN"/>
              </w:rPr>
              <w:t>022-</w:t>
            </w:r>
            <w:r>
              <w:rPr>
                <w:rFonts w:hint="eastAsia" w:asciiTheme="minorEastAsia" w:hAnsiTheme="minorEastAsia" w:eastAsiaTheme="minorEastAsia" w:cstheme="minorEastAsia"/>
                <w:b w:val="0"/>
                <w:bCs w:val="0"/>
                <w:i w:val="0"/>
                <w:iCs w:val="0"/>
                <w:caps w:val="0"/>
                <w:color w:val="000000"/>
                <w:spacing w:val="0"/>
                <w:sz w:val="21"/>
                <w:szCs w:val="21"/>
                <w:shd w:val="clear" w:fill="FFFFFF"/>
              </w:rPr>
              <w:t>28396383</w:t>
            </w:r>
          </w:p>
        </w:tc>
      </w:tr>
      <w:tr w14:paraId="5627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14:paraId="05D1F07C">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天津市津南区小站镇卫生院</w:t>
            </w:r>
          </w:p>
        </w:tc>
        <w:tc>
          <w:tcPr>
            <w:tcW w:w="2152" w:type="pct"/>
            <w:vAlign w:val="center"/>
          </w:tcPr>
          <w:p w14:paraId="13404B88">
            <w:pPr>
              <w:jc w:val="center"/>
              <w:rPr>
                <w:rFonts w:hint="eastAsia"/>
                <w:lang w:val="en-US" w:eastAsia="zh-CN"/>
              </w:rPr>
            </w:pPr>
            <w:r>
              <w:t>天津市津南区小站镇西花园村天津市津南区小站镇卫生院三楼健康教育室</w:t>
            </w:r>
          </w:p>
        </w:tc>
        <w:tc>
          <w:tcPr>
            <w:tcW w:w="1379" w:type="pct"/>
            <w:vAlign w:val="center"/>
          </w:tcPr>
          <w:p w14:paraId="03289DA5">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lang w:val="en-US" w:eastAsia="zh-CN"/>
              </w:rPr>
            </w:pPr>
            <w:r>
              <w:rPr>
                <w:b w:val="0"/>
                <w:bCs w:val="0"/>
                <w:i w:val="0"/>
                <w:iCs w:val="0"/>
                <w:caps w:val="0"/>
                <w:color w:val="000000"/>
                <w:spacing w:val="0"/>
                <w:sz w:val="21"/>
                <w:szCs w:val="21"/>
                <w:shd w:val="clear" w:fill="FFFFFF"/>
              </w:rPr>
              <w:t>13110030759</w:t>
            </w:r>
          </w:p>
        </w:tc>
      </w:tr>
      <w:tr w14:paraId="13E2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14:paraId="75A033BF">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天津市津南区北闸口镇卫生院</w:t>
            </w:r>
          </w:p>
        </w:tc>
        <w:tc>
          <w:tcPr>
            <w:tcW w:w="2152" w:type="pct"/>
            <w:vAlign w:val="center"/>
          </w:tcPr>
          <w:p w14:paraId="7C6A0D97">
            <w:pPr>
              <w:jc w:val="center"/>
              <w:rPr>
                <w:rFonts w:hint="eastAsia"/>
                <w:lang w:val="en-US" w:eastAsia="zh-CN"/>
              </w:rPr>
            </w:pPr>
            <w:r>
              <w:t>天津市津南区北闸口镇普惠道9号天津市津南区北闸口镇卫生院四楼人事科</w:t>
            </w:r>
          </w:p>
        </w:tc>
        <w:tc>
          <w:tcPr>
            <w:tcW w:w="1379" w:type="pct"/>
            <w:vAlign w:val="center"/>
          </w:tcPr>
          <w:p w14:paraId="0C8E8773">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val="0"/>
                <w:i w:val="0"/>
                <w:iCs w:val="0"/>
                <w:caps w:val="0"/>
                <w:color w:val="000000"/>
                <w:spacing w:val="0"/>
                <w:sz w:val="21"/>
                <w:szCs w:val="21"/>
                <w:shd w:val="clear" w:fill="FFFFFF"/>
                <w:lang w:val="en-US" w:eastAsia="zh-CN"/>
              </w:rPr>
              <w:t>022-</w:t>
            </w:r>
            <w:r>
              <w:rPr>
                <w:rFonts w:hint="eastAsia" w:asciiTheme="minorEastAsia" w:hAnsiTheme="minorEastAsia" w:eastAsiaTheme="minorEastAsia" w:cstheme="minorEastAsia"/>
                <w:b w:val="0"/>
                <w:bCs w:val="0"/>
                <w:i w:val="0"/>
                <w:iCs w:val="0"/>
                <w:caps w:val="0"/>
                <w:color w:val="000000"/>
                <w:spacing w:val="0"/>
                <w:sz w:val="21"/>
                <w:szCs w:val="21"/>
                <w:shd w:val="clear" w:fill="FFFFFF"/>
              </w:rPr>
              <w:t>88538472-8006</w:t>
            </w:r>
          </w:p>
        </w:tc>
      </w:tr>
      <w:tr w14:paraId="219C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14:paraId="1839117F">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天津市津南区双闸卫生院</w:t>
            </w:r>
          </w:p>
        </w:tc>
        <w:tc>
          <w:tcPr>
            <w:tcW w:w="2152" w:type="pct"/>
            <w:vAlign w:val="center"/>
          </w:tcPr>
          <w:p w14:paraId="68697B56">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kern w:val="2"/>
                <w:sz w:val="21"/>
                <w:szCs w:val="21"/>
                <w:highlight w:val="none"/>
                <w:lang w:val="en-US" w:eastAsia="zh-CN" w:bidi="ar-SA"/>
              </w:rPr>
            </w:pPr>
            <w:r>
              <w:rPr>
                <w:b w:val="0"/>
                <w:bCs w:val="0"/>
                <w:i w:val="0"/>
                <w:iCs w:val="0"/>
                <w:caps w:val="0"/>
                <w:color w:val="000000"/>
                <w:spacing w:val="0"/>
                <w:sz w:val="21"/>
                <w:szCs w:val="21"/>
                <w:highlight w:val="none"/>
                <w:shd w:val="clear" w:fill="FFFFFF"/>
              </w:rPr>
              <w:t>天津市津南区八里台镇小黄庄村礼悦路东侧天津市津南区双闸卫生院四楼组织人事科</w:t>
            </w:r>
          </w:p>
        </w:tc>
        <w:tc>
          <w:tcPr>
            <w:tcW w:w="1379" w:type="pct"/>
            <w:vAlign w:val="center"/>
          </w:tcPr>
          <w:p w14:paraId="7EABD4CD">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022-88529827</w:t>
            </w:r>
          </w:p>
        </w:tc>
      </w:tr>
    </w:tbl>
    <w:p w14:paraId="526F6F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NGM3OTA1ZmQ3Y2QyY2IxZWIwMjQ1MWM1OTZlNjcifQ=="/>
  </w:docVars>
  <w:rsids>
    <w:rsidRoot w:val="3AD7D8AC"/>
    <w:rsid w:val="07FF70AC"/>
    <w:rsid w:val="0FB94957"/>
    <w:rsid w:val="1FBBC5F1"/>
    <w:rsid w:val="25FF98CD"/>
    <w:rsid w:val="37DED35B"/>
    <w:rsid w:val="39EF0E42"/>
    <w:rsid w:val="3AD7D8AC"/>
    <w:rsid w:val="3D371A6D"/>
    <w:rsid w:val="3FFF890E"/>
    <w:rsid w:val="4F6D1E84"/>
    <w:rsid w:val="5A965A9B"/>
    <w:rsid w:val="5BFFF872"/>
    <w:rsid w:val="5D6E58A2"/>
    <w:rsid w:val="5D73D861"/>
    <w:rsid w:val="5FFF1593"/>
    <w:rsid w:val="6DBE8A77"/>
    <w:rsid w:val="6FBC1556"/>
    <w:rsid w:val="719AB557"/>
    <w:rsid w:val="77EF9883"/>
    <w:rsid w:val="77FEDD7F"/>
    <w:rsid w:val="79B78137"/>
    <w:rsid w:val="7A4CF1C2"/>
    <w:rsid w:val="7ECE3BD7"/>
    <w:rsid w:val="7F7462EB"/>
    <w:rsid w:val="7FDECBAC"/>
    <w:rsid w:val="7FEDC098"/>
    <w:rsid w:val="7FFE3FFA"/>
    <w:rsid w:val="9FF71621"/>
    <w:rsid w:val="9FFCDB9B"/>
    <w:rsid w:val="ACFD3DFA"/>
    <w:rsid w:val="BEEB672D"/>
    <w:rsid w:val="BF7B682C"/>
    <w:rsid w:val="CFFB0547"/>
    <w:rsid w:val="D7AFA1DD"/>
    <w:rsid w:val="D7F6E618"/>
    <w:rsid w:val="D9B98E11"/>
    <w:rsid w:val="DFDD638E"/>
    <w:rsid w:val="DFFE8390"/>
    <w:rsid w:val="E7FF3E87"/>
    <w:rsid w:val="E8F389EF"/>
    <w:rsid w:val="EB72B8FA"/>
    <w:rsid w:val="EDDF5AC9"/>
    <w:rsid w:val="EF3BE425"/>
    <w:rsid w:val="F3FEB22F"/>
    <w:rsid w:val="F5FEC576"/>
    <w:rsid w:val="F7FB2625"/>
    <w:rsid w:val="F7FB6A6F"/>
    <w:rsid w:val="FB761436"/>
    <w:rsid w:val="FBAB1A56"/>
    <w:rsid w:val="FEAFE5FF"/>
    <w:rsid w:val="FEFE83E4"/>
    <w:rsid w:val="FFBFCA81"/>
    <w:rsid w:val="FFF734D7"/>
    <w:rsid w:val="FFFF8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sz w:val="32"/>
      <w:szCs w:val="32"/>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1259</Words>
  <Characters>1380</Characters>
  <Lines>0</Lines>
  <Paragraphs>0</Paragraphs>
  <TotalTime>1</TotalTime>
  <ScaleCrop>false</ScaleCrop>
  <LinksUpToDate>false</LinksUpToDate>
  <CharactersWithSpaces>1483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2022-11-16T02:42:00Z</dcterms:created>
  <dc:creator>greatwall</dc:creator>
  <cp:lastModifiedBy>王炜</cp:lastModifiedBy>
  <cp:lastPrinted>2024-11-01T01:06:00Z</cp:lastPrinted>
  <dcterms:modified xsi:type="dcterms:W3CDTF">2024-11-04T08:40:25Z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5E5312D4F2844BCDA333B75969F7E692_13</vt:lpwstr>
  </property>
</Properties>
</file>