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highlight w:val="none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7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井冈山市文化馆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展览馆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7"/>
          <w:sz w:val="36"/>
          <w:szCs w:val="36"/>
          <w:highlight w:val="none"/>
          <w:lang w:eastAsia="zh-CN"/>
        </w:rPr>
        <w:t>招聘岗位及任职要求</w:t>
      </w:r>
    </w:p>
    <w:tbl>
      <w:tblPr>
        <w:tblStyle w:val="4"/>
        <w:tblW w:w="95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803"/>
        <w:gridCol w:w="5788"/>
        <w:gridCol w:w="11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岗位序号及名称</w:t>
            </w:r>
          </w:p>
        </w:tc>
        <w:tc>
          <w:tcPr>
            <w:tcW w:w="5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岗位要求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拟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01-讲解员岗</w:t>
            </w:r>
          </w:p>
        </w:tc>
        <w:tc>
          <w:tcPr>
            <w:tcW w:w="5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1.学历要求：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大专及以上学历，专业不限；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2.年龄要求：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35周岁及以下；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Chars="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3.基本要求：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身高158㎝以上，形象气质佳，口齿清晰，普通话标准，能够熟悉掌握各种办公软件的使用，吃苦耐劳，沟通能力强，服从管理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 xml:space="preserve">。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因工作原因，适合女性；有讲解员工作经验者同等成绩时优先录用。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1人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注：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年龄及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资历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计算截止时间为202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年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Y2ZhOTQwMDAwOWRjZTQwZjVhZmFkYmQ1MGIzODAifQ=="/>
  </w:docVars>
  <w:rsids>
    <w:rsidRoot w:val="00000000"/>
    <w:rsid w:val="02CD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napToGrid w:val="0"/>
      <w:spacing w:before="100" w:beforeAutospacing="1" w:after="100" w:afterAutospacing="1"/>
      <w:jc w:val="left"/>
      <w:textAlignment w:val="baseline"/>
    </w:pPr>
    <w:rPr>
      <w:rFonts w:ascii="宋体" w:hAnsi="宋体" w:eastAsia="宋体" w:cs="宋体"/>
      <w:b/>
      <w:bCs/>
      <w:kern w:val="0"/>
      <w:sz w:val="36"/>
      <w:szCs w:val="36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2023-02-28T02:25:33Z</dcterms:created>
  <dc:creator>Administrator</dc:creator>
  <cp:lastModifiedBy>Administrator</cp:lastModifiedBy>
  <dcterms:modified xsi:type="dcterms:W3CDTF">2023-02-28T02:25:54Z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ED93F6B635BD44ADBE0740EFD0E8AA9E</vt:lpwstr>
  </property>
</Properties>
</file>