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ind w:firstLine="320" w:firstLineChars="1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2022年度宁波慈溪农旅集团有限公司招聘岗位计划表</w:t>
      </w:r>
    </w:p>
    <w:tbl>
      <w:tblPr>
        <w:tblStyle w:val="6"/>
        <w:tblW w:w="92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785"/>
        <w:gridCol w:w="870"/>
        <w:gridCol w:w="750"/>
        <w:gridCol w:w="1125"/>
        <w:gridCol w:w="915"/>
        <w:gridCol w:w="1963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0"/>
              </w:rPr>
              <w:t>序号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0"/>
                <w:lang w:eastAsia="zh-CN"/>
              </w:rPr>
              <w:t>招聘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0"/>
              </w:rPr>
              <w:t>单位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0"/>
              </w:rPr>
              <w:t>招聘岗位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0"/>
              </w:rPr>
              <w:t>招聘计划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tabs>
                <w:tab w:val="left" w:pos="435"/>
              </w:tabs>
              <w:jc w:val="center"/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0"/>
              </w:rPr>
              <w:t>学历要求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tabs>
                <w:tab w:val="left" w:pos="435"/>
              </w:tabs>
              <w:jc w:val="center"/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0"/>
              </w:rPr>
              <w:t>年龄要求</w:t>
            </w:r>
          </w:p>
        </w:tc>
        <w:tc>
          <w:tcPr>
            <w:tcW w:w="1963" w:type="dxa"/>
            <w:vAlign w:val="center"/>
          </w:tcPr>
          <w:p>
            <w:pPr>
              <w:widowControl/>
              <w:tabs>
                <w:tab w:val="left" w:pos="435"/>
              </w:tabs>
              <w:jc w:val="center"/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0"/>
              </w:rPr>
              <w:t>专业要求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tabs>
                <w:tab w:val="left" w:pos="435"/>
              </w:tabs>
              <w:jc w:val="center"/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0"/>
              </w:rPr>
              <w:t>其他 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56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1</w:t>
            </w:r>
          </w:p>
        </w:tc>
        <w:tc>
          <w:tcPr>
            <w:tcW w:w="17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宁波慈溪农旅集团有限公司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eastAsia="zh-CN"/>
              </w:rPr>
              <w:t>（集团本级）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tabs>
                <w:tab w:val="left" w:pos="435"/>
              </w:tabs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综合</w:t>
            </w:r>
          </w:p>
          <w:p>
            <w:pPr>
              <w:widowControl/>
              <w:tabs>
                <w:tab w:val="left" w:pos="435"/>
              </w:tabs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管理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tabs>
                <w:tab w:val="left" w:pos="435"/>
              </w:tabs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1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tabs>
                <w:tab w:val="left" w:pos="435"/>
              </w:tabs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全日制普通高校本科及以上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tabs>
                <w:tab w:val="left" w:pos="435"/>
              </w:tabs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35周岁及以下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widowControl/>
              <w:tabs>
                <w:tab w:val="left" w:pos="435"/>
              </w:tabs>
              <w:rPr>
                <w:rFonts w:hint="default" w:ascii="仿宋" w:hAnsi="仿宋" w:eastAsia="仿宋" w:cs="Times New Roman"/>
                <w:kern w:val="0"/>
                <w:sz w:val="24"/>
                <w:szCs w:val="20"/>
                <w:lang w:eastAsia="zh-CN"/>
              </w:rPr>
            </w:pPr>
            <w:r>
              <w:rPr>
                <w:rFonts w:hint="default" w:ascii="仿宋" w:hAnsi="仿宋" w:eastAsia="仿宋" w:cs="Times New Roman"/>
                <w:kern w:val="0"/>
                <w:sz w:val="24"/>
                <w:szCs w:val="20"/>
              </w:rPr>
              <w:t>社会工作、档案学、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应用统计</w:t>
            </w:r>
            <w:r>
              <w:rPr>
                <w:rFonts w:hint="default" w:ascii="仿宋" w:hAnsi="仿宋" w:eastAsia="仿宋" w:cs="Times New Roman"/>
                <w:kern w:val="0"/>
                <w:sz w:val="24"/>
                <w:szCs w:val="20"/>
              </w:rPr>
              <w:t>学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tabs>
                <w:tab w:val="left" w:pos="435"/>
              </w:tabs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0"/>
              </w:rPr>
              <w:t>面向2022年普通高校应届毕业生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2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宁波慈溪农旅集团有限公司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eastAsia="zh-CN"/>
              </w:rPr>
              <w:t>（集团本级）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财务</w:t>
            </w:r>
          </w:p>
          <w:p>
            <w:pPr>
              <w:widowControl/>
              <w:tabs>
                <w:tab w:val="left" w:pos="435"/>
              </w:tabs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管理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tabs>
                <w:tab w:val="left" w:pos="435"/>
              </w:tabs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tabs>
                <w:tab w:val="left" w:pos="435"/>
              </w:tabs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全日制普通高校本科及以上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widowControl/>
              <w:tabs>
                <w:tab w:val="left" w:pos="435"/>
              </w:tabs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35周岁及以下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widowControl/>
              <w:tabs>
                <w:tab w:val="left" w:pos="435"/>
              </w:tabs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会计学、</w:t>
            </w:r>
          </w:p>
          <w:p>
            <w:pPr>
              <w:widowControl/>
              <w:tabs>
                <w:tab w:val="left" w:pos="435"/>
              </w:tabs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财务管理、</w:t>
            </w:r>
          </w:p>
          <w:p>
            <w:pPr>
              <w:widowControl/>
              <w:tabs>
                <w:tab w:val="left" w:pos="435"/>
              </w:tabs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审计学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tabs>
                <w:tab w:val="left" w:pos="435"/>
              </w:tabs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56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3</w:t>
            </w:r>
          </w:p>
        </w:tc>
        <w:tc>
          <w:tcPr>
            <w:tcW w:w="178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宁波慈溪农旅集团有限公司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eastAsia="zh-CN"/>
              </w:rPr>
              <w:t>（集团本级）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tabs>
                <w:tab w:val="left" w:pos="435"/>
              </w:tabs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工程</w:t>
            </w:r>
          </w:p>
          <w:p>
            <w:pPr>
              <w:widowControl/>
              <w:tabs>
                <w:tab w:val="left" w:pos="435"/>
              </w:tabs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管理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tabs>
                <w:tab w:val="left" w:pos="435"/>
              </w:tabs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1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tabs>
                <w:tab w:val="left" w:pos="435"/>
              </w:tabs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全日制普通高校本科及以上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tabs>
                <w:tab w:val="left" w:pos="435"/>
              </w:tabs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35周岁及以下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widowControl/>
              <w:tabs>
                <w:tab w:val="left" w:pos="435"/>
              </w:tabs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水利水电工程、水利科学与工程、农业水利工程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tabs>
                <w:tab w:val="left" w:pos="435"/>
              </w:tabs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eastAsia="zh-CN"/>
              </w:rPr>
              <w:t>适合男性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4</w:t>
            </w:r>
          </w:p>
        </w:tc>
        <w:tc>
          <w:tcPr>
            <w:tcW w:w="17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eastAsia="zh-CN"/>
              </w:rPr>
              <w:t>慈溪市种子有限公司（集团下属</w:t>
            </w:r>
            <w:r>
              <w:rPr>
                <w:rFonts w:hint="eastAsia" w:ascii="仿宋" w:hAnsi="仿宋" w:eastAsia="仿宋" w:cs="仿宋"/>
                <w:sz w:val="24"/>
              </w:rPr>
              <w:t>单位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eastAsia="zh-CN"/>
              </w:rPr>
              <w:t>）</w:t>
            </w:r>
          </w:p>
        </w:tc>
        <w:tc>
          <w:tcPr>
            <w:tcW w:w="87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农业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开发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tabs>
                <w:tab w:val="left" w:pos="435"/>
              </w:tabs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1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tabs>
                <w:tab w:val="left" w:pos="435"/>
              </w:tabs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全日制普通高校本科及以上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tabs>
                <w:tab w:val="left" w:pos="435"/>
              </w:tabs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35周岁及以下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widowControl/>
              <w:tabs>
                <w:tab w:val="left" w:pos="435"/>
              </w:tabs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农学、</w:t>
            </w:r>
          </w:p>
          <w:p>
            <w:pPr>
              <w:widowControl/>
              <w:tabs>
                <w:tab w:val="left" w:pos="435"/>
              </w:tabs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农业资源与环境、种子科学与工程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tabs>
                <w:tab w:val="left" w:pos="435"/>
              </w:tabs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5</w:t>
            </w:r>
          </w:p>
        </w:tc>
        <w:tc>
          <w:tcPr>
            <w:tcW w:w="17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B2B2B"/>
                <w:sz w:val="24"/>
                <w:szCs w:val="24"/>
              </w:rPr>
              <w:t>慈溪市五磊山风景区投资开发有限公司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eastAsia="zh-CN"/>
              </w:rPr>
              <w:t>（集团下属</w:t>
            </w:r>
            <w:r>
              <w:rPr>
                <w:rFonts w:hint="eastAsia" w:ascii="仿宋" w:hAnsi="仿宋" w:eastAsia="仿宋" w:cs="仿宋"/>
                <w:sz w:val="24"/>
              </w:rPr>
              <w:t>单位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eastAsia="zh-CN"/>
              </w:rPr>
              <w:t>）</w:t>
            </w:r>
          </w:p>
        </w:tc>
        <w:tc>
          <w:tcPr>
            <w:tcW w:w="87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财务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管理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tabs>
                <w:tab w:val="left" w:pos="435"/>
              </w:tabs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1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tabs>
                <w:tab w:val="left" w:pos="435"/>
              </w:tabs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全日制普通高校本科及以上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tabs>
                <w:tab w:val="left" w:pos="435"/>
              </w:tabs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35周岁及以下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widowControl/>
              <w:tabs>
                <w:tab w:val="left" w:pos="435"/>
              </w:tabs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会计学、</w:t>
            </w:r>
          </w:p>
          <w:p>
            <w:pPr>
              <w:widowControl/>
              <w:tabs>
                <w:tab w:val="left" w:pos="435"/>
              </w:tabs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财务管理、</w:t>
            </w:r>
          </w:p>
          <w:p>
            <w:pPr>
              <w:widowControl/>
              <w:tabs>
                <w:tab w:val="left" w:pos="435"/>
              </w:tabs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审计学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tabs>
                <w:tab w:val="left" w:pos="435"/>
              </w:tabs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</w:tr>
    </w:tbl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NWQzYjQ2NDMyODI5MjZjMjEzNWQwNDU1MDlmNWYifQ=="/>
  </w:docVars>
  <w:rsids>
    <w:rsidRoot w:val="006A7EFB"/>
    <w:rsid w:val="001F5D38"/>
    <w:rsid w:val="00393465"/>
    <w:rsid w:val="003C5B46"/>
    <w:rsid w:val="00507EAC"/>
    <w:rsid w:val="00546466"/>
    <w:rsid w:val="0058300D"/>
    <w:rsid w:val="006815CE"/>
    <w:rsid w:val="006A7EFB"/>
    <w:rsid w:val="006D6025"/>
    <w:rsid w:val="008517B8"/>
    <w:rsid w:val="008D77F1"/>
    <w:rsid w:val="00AA24C1"/>
    <w:rsid w:val="00B54F52"/>
    <w:rsid w:val="00C22580"/>
    <w:rsid w:val="00C93E2E"/>
    <w:rsid w:val="00C96258"/>
    <w:rsid w:val="00E95F35"/>
    <w:rsid w:val="01017684"/>
    <w:rsid w:val="0517726A"/>
    <w:rsid w:val="056401E1"/>
    <w:rsid w:val="0842480A"/>
    <w:rsid w:val="0F1A5DBE"/>
    <w:rsid w:val="0FF3288D"/>
    <w:rsid w:val="10AE65C6"/>
    <w:rsid w:val="12605735"/>
    <w:rsid w:val="14FA4C58"/>
    <w:rsid w:val="1A824F3A"/>
    <w:rsid w:val="1C0D0B4D"/>
    <w:rsid w:val="1E220871"/>
    <w:rsid w:val="29283150"/>
    <w:rsid w:val="296B134B"/>
    <w:rsid w:val="2A8E3487"/>
    <w:rsid w:val="3C5067EE"/>
    <w:rsid w:val="40F260C6"/>
    <w:rsid w:val="40F84FCE"/>
    <w:rsid w:val="423F533B"/>
    <w:rsid w:val="46DE36A4"/>
    <w:rsid w:val="46DF0E9A"/>
    <w:rsid w:val="47D46525"/>
    <w:rsid w:val="496D1814"/>
    <w:rsid w:val="4A7F428C"/>
    <w:rsid w:val="4FCB6460"/>
    <w:rsid w:val="506D3FAD"/>
    <w:rsid w:val="53D578AD"/>
    <w:rsid w:val="58C779E0"/>
    <w:rsid w:val="5C1D1171"/>
    <w:rsid w:val="5F9E149B"/>
    <w:rsid w:val="60EA0710"/>
    <w:rsid w:val="614E0C9F"/>
    <w:rsid w:val="627604AD"/>
    <w:rsid w:val="6370628A"/>
    <w:rsid w:val="641A2388"/>
    <w:rsid w:val="66742F55"/>
    <w:rsid w:val="68C31F72"/>
    <w:rsid w:val="6D6F4477"/>
    <w:rsid w:val="77DF5DEF"/>
    <w:rsid w:val="7B5F5B2A"/>
    <w:rsid w:val="7CAB4D9F"/>
    <w:rsid w:val="7E0B3D48"/>
    <w:rsid w:val="BF7FE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2614</Words>
  <Characters>2710</Characters>
  <Lines>21</Lines>
  <Paragraphs>6</Paragraphs>
  <TotalTime>23</TotalTime>
  <ScaleCrop>false</ScaleCrop>
  <LinksUpToDate>false</LinksUpToDate>
  <CharactersWithSpaces>2778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2022-12-14T17:04:00Z</dcterms:created>
  <dc:creator>leovo</dc:creator>
  <cp:lastModifiedBy>Administrator</cp:lastModifiedBy>
  <cp:lastPrinted>2022-12-28T01:50:00Z</cp:lastPrinted>
  <dcterms:modified xsi:type="dcterms:W3CDTF">2022-12-28T03:05:50Z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908E0D5978D54925B2391D0885B735B0</vt:lpwstr>
  </property>
</Properties>
</file>