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480" w:lineRule="exact"/>
        <w:ind w:left="-6" w:leftChars="-6" w:hanging="13" w:hangingChars="3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珠海高新技术产业开发区总工会公开招聘</w:t>
      </w:r>
    </w:p>
    <w:p>
      <w:pPr>
        <w:spacing w:line="480" w:lineRule="exact"/>
        <w:ind w:left="-6" w:leftChars="-6" w:hanging="13" w:hangingChars="3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1名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  <w:t>社会化工会工作者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 xml:space="preserve">岗位一览表 </w:t>
      </w:r>
    </w:p>
    <w:bookmarkEnd w:id="0"/>
    <w:p>
      <w:pPr>
        <w:pStyle w:val="2"/>
      </w:pPr>
    </w:p>
    <w:tbl>
      <w:tblPr>
        <w:tblStyle w:val="3"/>
        <w:tblW w:w="13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41"/>
        <w:gridCol w:w="1350"/>
        <w:gridCol w:w="2237"/>
        <w:gridCol w:w="939"/>
        <w:gridCol w:w="1570"/>
        <w:gridCol w:w="1323"/>
        <w:gridCol w:w="4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tblHeader/>
          <w:jc w:val="center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岗位类别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22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工作内容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学历学位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435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exact"/>
          <w:jc w:val="center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专业类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社会化工会工作者</w:t>
            </w:r>
          </w:p>
        </w:tc>
        <w:tc>
          <w:tcPr>
            <w:tcW w:w="223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指导基层工会开展集体协商和民主管理工作，协调劳动关系，维护职工合法权益；组织开展各类职工服务活动和阵地建设；开展困难职工帮扶救助工作等；定期向上级工会报送交办的其他工作。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</w:rPr>
              <w:t>全日制本科以上学历、学士以上学位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不限</w:t>
            </w:r>
          </w:p>
        </w:tc>
        <w:tc>
          <w:tcPr>
            <w:tcW w:w="4357" w:type="dxa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1、35</w:t>
            </w:r>
            <w:r>
              <w:rPr>
                <w:rFonts w:hint="eastAsia"/>
                <w:sz w:val="24"/>
              </w:rPr>
              <w:t>周岁以下</w:t>
            </w:r>
            <w:r>
              <w:rPr>
                <w:rFonts w:hint="eastAsia"/>
                <w:sz w:val="24"/>
                <w:lang w:eastAsia="zh-CN"/>
              </w:rPr>
              <w:t>（198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lang w:eastAsia="zh-CN"/>
              </w:rPr>
              <w:t>以后出生）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2、具有</w:t>
            </w:r>
            <w:r>
              <w:rPr>
                <w:rFonts w:hint="eastAsia"/>
                <w:sz w:val="24"/>
              </w:rPr>
              <w:t>两年及以上企业劳动人力资源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</w:rPr>
              <w:t>信访调解部门</w:t>
            </w:r>
            <w:r>
              <w:rPr>
                <w:rFonts w:hint="eastAsia"/>
                <w:sz w:val="24"/>
                <w:lang w:eastAsia="zh-CN"/>
              </w:rPr>
              <w:t>或有工会工作</w:t>
            </w:r>
            <w:r>
              <w:rPr>
                <w:rFonts w:hint="eastAsia"/>
                <w:sz w:val="24"/>
              </w:rPr>
              <w:t>相关工作经验</w:t>
            </w:r>
            <w:r>
              <w:rPr>
                <w:rFonts w:hint="eastAsia"/>
                <w:sz w:val="24"/>
                <w:lang w:val="en-US" w:eastAsia="zh-CN"/>
              </w:rPr>
              <w:t>;</w:t>
            </w:r>
          </w:p>
          <w:p>
            <w:pPr>
              <w:spacing w:line="30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</w:rPr>
              <w:t>工作强度较大</w:t>
            </w:r>
            <w:r>
              <w:rPr>
                <w:rFonts w:hint="eastAsia"/>
                <w:sz w:val="24"/>
                <w:lang w:val="en-US" w:eastAsia="zh-CN"/>
              </w:rPr>
              <w:t>，适合男性；</w:t>
            </w:r>
          </w:p>
          <w:p>
            <w:pPr>
              <w:spacing w:line="300" w:lineRule="exact"/>
              <w:jc w:val="center"/>
              <w:rPr>
                <w:rFonts w:hint="eastAsia"/>
                <w:kern w:val="2"/>
                <w:sz w:val="24"/>
                <w:szCs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4、</w:t>
            </w:r>
            <w:r>
              <w:rPr>
                <w:rFonts w:hint="eastAsia"/>
                <w:sz w:val="24"/>
              </w:rPr>
              <w:t>具有C1及以上机动车驾驶证优先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7E4F"/>
    <w:rsid w:val="147B2BA2"/>
    <w:rsid w:val="290B5466"/>
    <w:rsid w:val="306212E3"/>
    <w:rsid w:val="43822DEC"/>
    <w:rsid w:val="4EBF5B8F"/>
    <w:rsid w:val="601C5108"/>
    <w:rsid w:val="608A01AF"/>
    <w:rsid w:val="6ADA7545"/>
    <w:rsid w:val="73B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2022-11-22T06:39:00Z</dcterms:created>
  <dc:creator>Admin</dc:creator>
  <cp:lastModifiedBy>WPS_1522141096</cp:lastModifiedBy>
  <dcterms:modified xsi:type="dcterms:W3CDTF">2022-11-25T03:00:04Z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