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新宋体" w:eastAsia="方正小标宋简体" w:cs="新宋体"/>
          <w:bCs/>
          <w:sz w:val="56"/>
          <w:szCs w:val="48"/>
        </w:rPr>
      </w:pPr>
      <w:bookmarkStart w:id="0" w:name="_GoBack"/>
      <w:r>
        <w:rPr>
          <w:rFonts w:hint="eastAsia" w:ascii="方正小标宋简体" w:hAnsi="新宋体" w:eastAsia="方正小标宋简体" w:cs="新宋体"/>
          <w:bCs/>
          <w:kern w:val="0"/>
          <w:sz w:val="44"/>
          <w:szCs w:val="36"/>
          <w:lang w:bidi="ar"/>
        </w:rPr>
        <w:t>考生健康申报表</w:t>
      </w:r>
      <w:bookmarkEnd w:id="0"/>
    </w:p>
    <w:tbl>
      <w:tblPr>
        <w:tblStyle w:val="5"/>
        <w:tblpPr w:leftFromText="180" w:rightFromText="180" w:vertAnchor="page" w:horzAnchor="page" w:tblpX="1876" w:tblpY="28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6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6546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本人取得的浙江“健康码”（含跨省互认健康码、国际健康码）是否为绿码。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6546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行程码是否“*”号。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6546" w:type="dxa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近28天内是否有境外旅居史，近21天内是否有国内中高风险地区旅居史，近14天内是否有实行“3+11”或“2+14”健康管理地区旅居史（注：中高风险、“3+11”或“2+14”健康管理地区界定以填写此表时的国家疫情通报为准）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6546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考前14天内本人是否有发热（腋下37.3℃以上）、干咳、咽痛等呼吸道症状？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6546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考前14天内本人是否有与新冠肺炎确诊、疑似、无症状感染者或医学观察人员接触？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6546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本人是否为既往新冠肺炎确诊病例、无症状感染者？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  □否</w:t>
            </w:r>
          </w:p>
        </w:tc>
      </w:tr>
    </w:tbl>
    <w:p>
      <w:pPr>
        <w:spacing w:line="600" w:lineRule="exact"/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本人承诺：以上所填内容真实完整，如有虚假或隐瞒，愿意承担相关</w:t>
      </w:r>
    </w:p>
    <w:p>
      <w:pPr>
        <w:spacing w:line="600" w:lineRule="exact"/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责任。</w:t>
      </w:r>
    </w:p>
    <w:p>
      <w:pPr>
        <w:spacing w:line="480" w:lineRule="exac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 xml:space="preserve">       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    本人签名：  </w:t>
      </w:r>
    </w:p>
    <w:p>
      <w:pPr>
        <w:spacing w:line="480" w:lineRule="exact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ind w:firstLine="377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年    月    日</w:t>
      </w:r>
    </w:p>
    <w:p/>
    <w:sectPr>
      <w:pgSz w:w="11906" w:h="16838"/>
      <w:pgMar w:top="153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65078"/>
    <w:rsid w:val="1F86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right="115"/>
    </w:pPr>
    <w:rPr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2022-11-25T06:28:00Z</dcterms:created>
  <dc:creator>阿新</dc:creator>
  <cp:lastModifiedBy>阿新</cp:lastModifiedBy>
  <dcterms:modified xsi:type="dcterms:W3CDTF">2022-11-25T06:29:01Z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