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outlineLvl w:val="0"/>
        <w:rPr>
          <w:rFonts w:ascii="黑体" w:hAnsi="黑体" w:eastAsia="黑体"/>
          <w:color w:val="000000" w:themeColor="text1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color w:val="000000" w:themeColor="text1"/>
          <w:sz w:val="32"/>
          <w:szCs w:val="32"/>
        </w:rPr>
        <w:t>附件3：</w:t>
      </w:r>
    </w:p>
    <w:p>
      <w:pPr>
        <w:spacing w:line="600" w:lineRule="exact"/>
        <w:rPr>
          <w:rFonts w:ascii="仿宋" w:hAnsi="仿宋" w:eastAsia="仿宋"/>
          <w:color w:val="000000" w:themeColor="text1"/>
        </w:rPr>
      </w:pPr>
    </w:p>
    <w:p>
      <w:pPr>
        <w:spacing w:line="600" w:lineRule="exact"/>
        <w:jc w:val="center"/>
        <w:outlineLvl w:val="0"/>
        <w:rPr>
          <w:rFonts w:ascii="方正小标宋简体" w:hAnsi="仿宋" w:eastAsia="方正小标宋简体"/>
          <w:color w:val="000000" w:themeColor="text1"/>
          <w:sz w:val="44"/>
          <w:szCs w:val="44"/>
        </w:rPr>
      </w:pPr>
      <w:r>
        <w:rPr>
          <w:rFonts w:hint="eastAsia" w:ascii="方正小标宋简体" w:hAnsi="仿宋" w:eastAsia="方正小标宋简体"/>
          <w:color w:val="000000" w:themeColor="text1"/>
          <w:sz w:val="44"/>
          <w:szCs w:val="44"/>
        </w:rPr>
        <w:t>诚信考试承诺书</w:t>
      </w:r>
    </w:p>
    <w:p>
      <w:pPr>
        <w:spacing w:line="600" w:lineRule="exact"/>
        <w:jc w:val="center"/>
        <w:rPr>
          <w:rFonts w:ascii="仿宋" w:hAnsi="仿宋" w:eastAsia="仿宋"/>
          <w:color w:val="000000" w:themeColor="text1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hAns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/>
          <w:color w:val="000000" w:themeColor="text1"/>
          <w:sz w:val="32"/>
          <w:szCs w:val="32"/>
        </w:rPr>
        <w:t>我已仔细阅读2023年韶山市中医医院绿色通道公开招聘疫情救治专业技术人员公告、相关政策和违纪违规处理规定，清楚并理解其内容。我郑重承诺：</w:t>
      </w:r>
    </w:p>
    <w:p>
      <w:pPr>
        <w:spacing w:line="600" w:lineRule="exact"/>
        <w:ind w:firstLine="640" w:firstLineChars="200"/>
        <w:outlineLvl w:val="0"/>
        <w:rPr>
          <w:rFonts w:ascii="仿宋_GB2312" w:hAns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/>
          <w:color w:val="000000" w:themeColor="text1"/>
          <w:sz w:val="32"/>
          <w:szCs w:val="32"/>
        </w:rPr>
        <w:t>一、自觉遵守事业单位</w:t>
      </w:r>
      <w:r>
        <w:rPr>
          <w:rFonts w:hint="eastAsia" w:ascii="仿宋_GB2312" w:hAnsi="仿宋_GB2312" w:eastAsia="仿宋_GB2312"/>
          <w:color w:val="000000" w:themeColor="text1"/>
          <w:kern w:val="0"/>
          <w:sz w:val="32"/>
          <w:szCs w:val="32"/>
        </w:rPr>
        <w:t>公开</w:t>
      </w:r>
      <w:r>
        <w:rPr>
          <w:rFonts w:hint="eastAsia" w:ascii="仿宋_GB2312" w:hAnsi="仿宋_GB2312" w:eastAsia="仿宋_GB2312"/>
          <w:color w:val="000000" w:themeColor="text1"/>
          <w:sz w:val="32"/>
          <w:szCs w:val="32"/>
        </w:rPr>
        <w:t>招聘的有关规定及政策；</w:t>
      </w:r>
    </w:p>
    <w:p>
      <w:pPr>
        <w:spacing w:line="600" w:lineRule="exact"/>
        <w:ind w:firstLine="640" w:firstLineChars="200"/>
        <w:rPr>
          <w:rFonts w:ascii="仿宋_GB2312" w:hAns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/>
          <w:color w:val="000000" w:themeColor="text1"/>
          <w:sz w:val="32"/>
          <w:szCs w:val="32"/>
        </w:rPr>
        <w:t>二、真实、准确提供本人个人信息、证明资料、证件等相关材料，不弄虚作假，不隐瞒真实情况；</w:t>
      </w:r>
    </w:p>
    <w:p>
      <w:pPr>
        <w:spacing w:line="600" w:lineRule="exact"/>
        <w:ind w:firstLine="640" w:firstLineChars="200"/>
        <w:outlineLvl w:val="0"/>
        <w:rPr>
          <w:rFonts w:ascii="仿宋_GB2312" w:hAns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/>
          <w:color w:val="000000" w:themeColor="text1"/>
          <w:sz w:val="32"/>
          <w:szCs w:val="32"/>
        </w:rPr>
        <w:t>三、遵守考试纪律，服从考试安排，不舞弊或协助他人舞弊；</w:t>
      </w:r>
    </w:p>
    <w:p>
      <w:pPr>
        <w:spacing w:line="600" w:lineRule="exact"/>
        <w:ind w:firstLine="640" w:firstLineChars="200"/>
        <w:rPr>
          <w:rFonts w:ascii="仿宋_GB2312" w:hAns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/>
          <w:color w:val="000000" w:themeColor="text1"/>
          <w:sz w:val="32"/>
          <w:szCs w:val="32"/>
        </w:rPr>
        <w:t>四、按要求参与韶山市中医医院</w:t>
      </w:r>
      <w:r>
        <w:rPr>
          <w:rFonts w:hint="eastAsia" w:ascii="仿宋_GB2312" w:hAnsi="仿宋_GB2312" w:eastAsia="仿宋_GB2312"/>
          <w:color w:val="000000" w:themeColor="text1"/>
          <w:spacing w:val="10"/>
          <w:sz w:val="32"/>
          <w:szCs w:val="32"/>
        </w:rPr>
        <w:t>绿色通道公开</w:t>
      </w:r>
      <w:r>
        <w:rPr>
          <w:rFonts w:hint="eastAsia" w:ascii="仿宋_GB2312" w:hAnsi="仿宋_GB2312" w:eastAsia="仿宋_GB2312"/>
          <w:color w:val="000000" w:themeColor="text1"/>
          <w:sz w:val="32"/>
          <w:szCs w:val="32"/>
        </w:rPr>
        <w:t>招聘</w:t>
      </w:r>
      <w:r>
        <w:rPr>
          <w:rFonts w:hint="eastAsia" w:ascii="仿宋_GB2312" w:hAnsi="仿宋_GB2312" w:eastAsia="仿宋_GB2312"/>
          <w:color w:val="000000" w:themeColor="text1"/>
          <w:spacing w:val="10"/>
          <w:sz w:val="32"/>
          <w:szCs w:val="32"/>
        </w:rPr>
        <w:t>考试</w:t>
      </w:r>
      <w:r>
        <w:rPr>
          <w:rFonts w:hint="eastAsia" w:ascii="仿宋_GB2312" w:hAnsi="仿宋_GB2312" w:eastAsia="仿宋_GB2312"/>
          <w:color w:val="000000" w:themeColor="text1"/>
          <w:sz w:val="32"/>
          <w:szCs w:val="32"/>
        </w:rPr>
        <w:t>的每一个环节，不违纪违规，不随意放弃；</w:t>
      </w:r>
    </w:p>
    <w:p>
      <w:pPr>
        <w:spacing w:line="600" w:lineRule="exact"/>
        <w:ind w:firstLine="640" w:firstLineChars="200"/>
        <w:outlineLvl w:val="0"/>
        <w:rPr>
          <w:rFonts w:ascii="仿宋_GB2312" w:hAns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/>
          <w:color w:val="000000" w:themeColor="text1"/>
          <w:sz w:val="32"/>
          <w:szCs w:val="32"/>
        </w:rPr>
        <w:t>五、对违反以上承诺所造成的后果，本人自愿承担相应责任。</w:t>
      </w:r>
    </w:p>
    <w:p>
      <w:pPr>
        <w:rPr>
          <w:rFonts w:ascii="仿宋_GB2312" w:hAnsi="仿宋_GB2312" w:eastAsia="仿宋_GB2312"/>
          <w:color w:val="000000" w:themeColor="text1"/>
          <w:sz w:val="32"/>
          <w:szCs w:val="32"/>
        </w:rPr>
      </w:pPr>
    </w:p>
    <w:p>
      <w:pPr>
        <w:spacing w:before="312" w:line="560" w:lineRule="exact"/>
        <w:rPr>
          <w:rFonts w:ascii="仿宋_GB2312" w:hAns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/>
          <w:color w:val="000000" w:themeColor="text1"/>
          <w:sz w:val="32"/>
          <w:szCs w:val="32"/>
        </w:rPr>
        <w:t xml:space="preserve">                                承诺人：</w:t>
      </w:r>
    </w:p>
    <w:p>
      <w:pPr>
        <w:spacing w:before="312" w:line="560" w:lineRule="exact"/>
        <w:rPr>
          <w:rFonts w:ascii="仿宋_GB2312" w:hAns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/>
          <w:color w:val="000000" w:themeColor="text1"/>
          <w:sz w:val="32"/>
          <w:szCs w:val="32"/>
        </w:rPr>
        <w:t xml:space="preserve">                                       年   月   日</w:t>
      </w:r>
    </w:p>
    <w:p>
      <w:pPr>
        <w:spacing w:before="312" w:line="560" w:lineRule="exact"/>
        <w:rPr>
          <w:rFonts w:ascii="仿宋_GB2312" w:hAnsi="仿宋_GB2312" w:eastAsia="仿宋_GB2312"/>
          <w:color w:val="000000" w:themeColor="text1"/>
          <w:sz w:val="32"/>
          <w:szCs w:val="32"/>
        </w:rPr>
      </w:pPr>
    </w:p>
    <w:p>
      <w:pPr>
        <w:widowControl/>
        <w:spacing w:line="380" w:lineRule="exact"/>
        <w:jc w:val="left"/>
        <w:rPr>
          <w:rFonts w:ascii="仿宋_GB2312" w:hAnsi="仿宋_GB2312" w:eastAsia="仿宋_GB2312"/>
          <w:color w:val="000000" w:themeColor="text1"/>
          <w:sz w:val="32"/>
          <w:szCs w:val="32"/>
        </w:rPr>
      </w:pPr>
    </w:p>
    <w:sectPr>
      <w:footerReference r:id="rId3" w:type="default"/>
      <w:pgSz w:w="11906" w:h="16838"/>
      <w:pgMar w:top="2211" w:right="1587" w:bottom="1417" w:left="1587" w:header="851" w:footer="992" w:gutter="0"/>
      <w:pgNumType w:fmt="numberInDash"/>
      <w:cols w:space="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11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210"/>
  <w:drawingGridVerticalSpacing w:val="157"/>
  <w:displayVerticalDrawingGridEvery w:val="2"/>
  <w:noPunctuationKerning w:val="1"/>
  <w:characterSpacingControl w:val="doNotCompress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3ODcyYWM1MTlkMzQzMmYxZDk2MDhmM2M0ZWZiZmQifQ=="/>
  </w:docVars>
  <w:rsids>
    <w:rsidRoot w:val="005C5D83"/>
    <w:rsid w:val="000F0D5F"/>
    <w:rsid w:val="001342E6"/>
    <w:rsid w:val="001F184E"/>
    <w:rsid w:val="00287950"/>
    <w:rsid w:val="00324B4A"/>
    <w:rsid w:val="00433199"/>
    <w:rsid w:val="0050428F"/>
    <w:rsid w:val="0051210E"/>
    <w:rsid w:val="00523669"/>
    <w:rsid w:val="00570FEB"/>
    <w:rsid w:val="005C5D83"/>
    <w:rsid w:val="006266B4"/>
    <w:rsid w:val="007051B4"/>
    <w:rsid w:val="00777015"/>
    <w:rsid w:val="007D1BC0"/>
    <w:rsid w:val="00855EBB"/>
    <w:rsid w:val="008D65D4"/>
    <w:rsid w:val="0092662C"/>
    <w:rsid w:val="00943A65"/>
    <w:rsid w:val="009F2B68"/>
    <w:rsid w:val="00A20906"/>
    <w:rsid w:val="00AE20C3"/>
    <w:rsid w:val="00BF27E3"/>
    <w:rsid w:val="00D368A7"/>
    <w:rsid w:val="00D57E20"/>
    <w:rsid w:val="00D62AF8"/>
    <w:rsid w:val="00E02DA3"/>
    <w:rsid w:val="00EE3481"/>
    <w:rsid w:val="00F171BD"/>
    <w:rsid w:val="00F17BEB"/>
    <w:rsid w:val="00F40076"/>
    <w:rsid w:val="00F57246"/>
    <w:rsid w:val="00F6691E"/>
    <w:rsid w:val="00F85877"/>
    <w:rsid w:val="151C7A4B"/>
    <w:rsid w:val="4E9C3B15"/>
    <w:rsid w:val="51764E8E"/>
    <w:rsid w:val="5C0801EE"/>
    <w:rsid w:val="5D924424"/>
    <w:rsid w:val="6E5042A8"/>
    <w:rsid w:val="78590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99" w:semiHidden="0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paragraph" w:styleId="6">
    <w:name w:val="heading 2"/>
    <w:basedOn w:val="1"/>
    <w:next w:val="1"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/>
      <w:b/>
      <w:bCs/>
      <w:kern w:val="0"/>
      <w:sz w:val="36"/>
      <w:szCs w:val="36"/>
    </w:rPr>
  </w:style>
  <w:style w:type="paragraph" w:styleId="7">
    <w:name w:val="heading 4"/>
    <w:basedOn w:val="1"/>
    <w:next w:val="1"/>
    <w:qFormat/>
    <w:uiPriority w:val="0"/>
    <w:pPr>
      <w:spacing w:before="100" w:beforeAutospacing="1" w:after="100" w:afterAutospacing="1"/>
      <w:jc w:val="left"/>
      <w:outlineLvl w:val="3"/>
    </w:pPr>
    <w:rPr>
      <w:rFonts w:hint="eastAsia" w:ascii="宋体" w:hAnsi="宋体"/>
      <w:b/>
      <w:bCs/>
      <w:kern w:val="0"/>
      <w:sz w:val="24"/>
    </w:rPr>
  </w:style>
  <w:style w:type="paragraph" w:styleId="8">
    <w:name w:val="heading 6"/>
    <w:basedOn w:val="1"/>
    <w:next w:val="1"/>
    <w:qFormat/>
    <w:uiPriority w:val="0"/>
    <w:pPr>
      <w:spacing w:before="100" w:beforeAutospacing="1" w:after="100" w:afterAutospacing="1"/>
      <w:jc w:val="left"/>
      <w:outlineLvl w:val="5"/>
    </w:pPr>
    <w:rPr>
      <w:rFonts w:hint="eastAsia" w:ascii="宋体" w:hAnsi="宋体"/>
      <w:b/>
      <w:bCs/>
      <w:kern w:val="0"/>
      <w:sz w:val="15"/>
      <w:szCs w:val="15"/>
    </w:rPr>
  </w:style>
  <w:style w:type="character" w:default="1" w:styleId="16">
    <w:name w:val="Default Paragraph Font"/>
    <w:semiHidden/>
    <w:unhideWhenUsed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200" w:firstLineChars="200"/>
    </w:pPr>
  </w:style>
  <w:style w:type="paragraph" w:styleId="3">
    <w:name w:val="Body Text Indent"/>
    <w:basedOn w:val="1"/>
    <w:next w:val="4"/>
    <w:qFormat/>
    <w:uiPriority w:val="0"/>
    <w:pPr>
      <w:spacing w:after="120"/>
      <w:ind w:left="200" w:leftChars="200"/>
    </w:pPr>
  </w:style>
  <w:style w:type="paragraph" w:styleId="4">
    <w:name w:val="Body Text Indent 2"/>
    <w:basedOn w:val="1"/>
    <w:qFormat/>
    <w:uiPriority w:val="99"/>
    <w:pPr>
      <w:spacing w:line="500" w:lineRule="exact"/>
      <w:ind w:firstLine="564"/>
    </w:pPr>
    <w:rPr>
      <w:rFonts w:ascii="Times New Roman" w:hAnsi="Times New Roman"/>
    </w:rPr>
  </w:style>
  <w:style w:type="paragraph" w:styleId="9">
    <w:name w:val="annotation text"/>
    <w:basedOn w:val="1"/>
    <w:qFormat/>
    <w:uiPriority w:val="99"/>
    <w:pPr>
      <w:jc w:val="left"/>
    </w:pPr>
  </w:style>
  <w:style w:type="paragraph" w:styleId="10">
    <w:name w:val="Balloon Text"/>
    <w:basedOn w:val="1"/>
    <w:link w:val="28"/>
    <w:qFormat/>
    <w:uiPriority w:val="99"/>
    <w:rPr>
      <w:sz w:val="18"/>
      <w:szCs w:val="18"/>
    </w:rPr>
  </w:style>
  <w:style w:type="paragraph" w:styleId="11">
    <w:name w:val="footer"/>
    <w:basedOn w:val="1"/>
    <w:next w:val="12"/>
    <w:link w:val="2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2">
    <w:name w:val="索引 51"/>
    <w:basedOn w:val="1"/>
    <w:next w:val="1"/>
    <w:qFormat/>
    <w:uiPriority w:val="0"/>
    <w:pPr>
      <w:ind w:left="1680"/>
    </w:pPr>
  </w:style>
  <w:style w:type="paragraph" w:styleId="13">
    <w:name w:val="header"/>
    <w:basedOn w:val="1"/>
    <w:link w:val="2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17">
    <w:name w:val="Strong"/>
    <w:basedOn w:val="16"/>
    <w:qFormat/>
    <w:uiPriority w:val="0"/>
    <w:rPr>
      <w:b/>
      <w:bCs/>
    </w:rPr>
  </w:style>
  <w:style w:type="character" w:styleId="18">
    <w:name w:val="page number"/>
    <w:basedOn w:val="16"/>
    <w:qFormat/>
    <w:uiPriority w:val="0"/>
  </w:style>
  <w:style w:type="character" w:styleId="19">
    <w:name w:val="FollowedHyperlink"/>
    <w:basedOn w:val="16"/>
    <w:semiHidden/>
    <w:unhideWhenUsed/>
    <w:qFormat/>
    <w:uiPriority w:val="99"/>
    <w:rPr>
      <w:color w:val="337AB7"/>
      <w:u w:val="none"/>
    </w:rPr>
  </w:style>
  <w:style w:type="character" w:styleId="20">
    <w:name w:val="HTML Definition"/>
    <w:basedOn w:val="16"/>
    <w:semiHidden/>
    <w:unhideWhenUsed/>
    <w:uiPriority w:val="99"/>
    <w:rPr>
      <w:i/>
      <w:iCs/>
    </w:rPr>
  </w:style>
  <w:style w:type="character" w:styleId="21">
    <w:name w:val="Hyperlink"/>
    <w:basedOn w:val="16"/>
    <w:semiHidden/>
    <w:unhideWhenUsed/>
    <w:qFormat/>
    <w:uiPriority w:val="99"/>
    <w:rPr>
      <w:color w:val="337AB7"/>
      <w:u w:val="none"/>
    </w:rPr>
  </w:style>
  <w:style w:type="character" w:styleId="22">
    <w:name w:val="HTML Code"/>
    <w:basedOn w:val="16"/>
    <w:semiHidden/>
    <w:unhideWhenUsed/>
    <w:uiPriority w:val="99"/>
    <w:rPr>
      <w:rFonts w:ascii="微软雅黑" w:hAnsi="微软雅黑" w:eastAsia="微软雅黑" w:cs="微软雅黑"/>
      <w:color w:val="C7254E"/>
      <w:sz w:val="21"/>
      <w:szCs w:val="21"/>
      <w:shd w:val="clear" w:color="auto" w:fill="F9F2F4"/>
    </w:rPr>
  </w:style>
  <w:style w:type="character" w:styleId="23">
    <w:name w:val="annotation reference"/>
    <w:basedOn w:val="16"/>
    <w:qFormat/>
    <w:uiPriority w:val="99"/>
    <w:rPr>
      <w:sz w:val="21"/>
      <w:szCs w:val="21"/>
    </w:rPr>
  </w:style>
  <w:style w:type="character" w:styleId="24">
    <w:name w:val="HTML Keyboard"/>
    <w:basedOn w:val="16"/>
    <w:semiHidden/>
    <w:unhideWhenUsed/>
    <w:uiPriority w:val="99"/>
    <w:rPr>
      <w:rFonts w:hint="eastAsia" w:ascii="微软雅黑" w:hAnsi="微软雅黑" w:eastAsia="微软雅黑" w:cs="微软雅黑"/>
      <w:color w:val="FFFFFF"/>
      <w:sz w:val="21"/>
      <w:szCs w:val="21"/>
      <w:shd w:val="clear" w:color="auto" w:fill="333333"/>
    </w:rPr>
  </w:style>
  <w:style w:type="character" w:styleId="25">
    <w:name w:val="HTML Sample"/>
    <w:basedOn w:val="16"/>
    <w:semiHidden/>
    <w:unhideWhenUsed/>
    <w:uiPriority w:val="99"/>
    <w:rPr>
      <w:rFonts w:hint="eastAsia" w:ascii="微软雅黑" w:hAnsi="微软雅黑" w:eastAsia="微软雅黑" w:cs="微软雅黑"/>
      <w:sz w:val="21"/>
      <w:szCs w:val="21"/>
    </w:rPr>
  </w:style>
  <w:style w:type="character" w:customStyle="1" w:styleId="26">
    <w:name w:val="页眉 Char"/>
    <w:basedOn w:val="16"/>
    <w:link w:val="13"/>
    <w:qFormat/>
    <w:uiPriority w:val="99"/>
    <w:rPr>
      <w:rFonts w:ascii="Calibri" w:hAnsi="Calibri" w:eastAsia="宋体"/>
      <w:kern w:val="2"/>
      <w:sz w:val="18"/>
      <w:szCs w:val="18"/>
    </w:rPr>
  </w:style>
  <w:style w:type="character" w:customStyle="1" w:styleId="27">
    <w:name w:val="页脚 Char"/>
    <w:basedOn w:val="16"/>
    <w:link w:val="11"/>
    <w:qFormat/>
    <w:uiPriority w:val="99"/>
    <w:rPr>
      <w:rFonts w:ascii="Calibri" w:hAnsi="Calibri" w:eastAsia="宋体"/>
      <w:kern w:val="2"/>
      <w:sz w:val="18"/>
      <w:szCs w:val="18"/>
    </w:rPr>
  </w:style>
  <w:style w:type="character" w:customStyle="1" w:styleId="28">
    <w:name w:val="批注框文本 Char"/>
    <w:basedOn w:val="16"/>
    <w:link w:val="10"/>
    <w:qFormat/>
    <w:uiPriority w:val="99"/>
    <w:rPr>
      <w:rFonts w:ascii="Calibri" w:hAnsi="Calibri" w:eastAsia="宋体"/>
      <w:kern w:val="2"/>
      <w:sz w:val="18"/>
      <w:szCs w:val="18"/>
    </w:rPr>
  </w:style>
  <w:style w:type="paragraph" w:customStyle="1" w:styleId="29">
    <w:name w:val="0"/>
    <w:basedOn w:val="1"/>
    <w:qFormat/>
    <w:uiPriority w:val="0"/>
    <w:pPr>
      <w:widowControl/>
      <w:snapToGrid w:val="0"/>
    </w:pPr>
    <w:rPr>
      <w:rFonts w:ascii="Times New Roman" w:hAnsi="Times New Roman"/>
      <w:kern w:val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974</Words>
  <Characters>1014</Characters>
  <Lines>341</Lines>
  <Paragraphs>178</Paragraphs>
  <TotalTime>54</TotalTime>
  <ScaleCrop>false</ScaleCrop>
  <LinksUpToDate>false</LinksUpToDate>
  <CharactersWithSpaces>1200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2023-02-10T07:40:00Z</dcterms:created>
  <dc:creator>China</dc:creator>
  <cp:lastModifiedBy>鸿鹄翔空</cp:lastModifiedBy>
  <cp:lastPrinted>2023-02-13T08:44:00Z</cp:lastPrinted>
  <dcterms:modified xsi:type="dcterms:W3CDTF">2023-02-13T09:06:15Z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AD36675228EF4178AC03C220D51F3BC7</vt:lpwstr>
  </property>
</Properties>
</file>