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金华市区招聘高校毕业生到村（社区）专职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从事就业和社会保障工作报名表</w:t>
      </w:r>
    </w:p>
    <w:bookmarkEnd w:id="0"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652"/>
        <w:gridCol w:w="1426"/>
        <w:gridCol w:w="1055"/>
        <w:gridCol w:w="903"/>
        <w:gridCol w:w="105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全日制学历、学位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7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户籍或生源所在地</w:t>
            </w:r>
          </w:p>
        </w:tc>
        <w:tc>
          <w:tcPr>
            <w:tcW w:w="47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学习、工作简历</w:t>
            </w:r>
          </w:p>
        </w:tc>
        <w:tc>
          <w:tcPr>
            <w:tcW w:w="78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8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已就业人员所在单位意见</w:t>
            </w:r>
          </w:p>
        </w:tc>
        <w:tc>
          <w:tcPr>
            <w:tcW w:w="78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报名人郑重承诺</w:t>
            </w:r>
          </w:p>
        </w:tc>
        <w:tc>
          <w:tcPr>
            <w:tcW w:w="78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以上情况及提供的报名材料均属事实，若有隐瞒、虚报、欺骗、作假等行为，本人愿承担一切法律后果和责任。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报考人员（签字）：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人力社保部门审核意见</w:t>
            </w:r>
          </w:p>
        </w:tc>
        <w:tc>
          <w:tcPr>
            <w:tcW w:w="78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</w:rPr>
        <w:t>注：1、报名表一式两份；2、报名时按以下顺序提供材料或复印件并打印：报名表、身份证、户口簿或户籍页面、学历学位证书、其他材料。</w:t>
      </w:r>
    </w:p>
    <w:sectPr>
      <w:footerReference r:id="rId3" w:type="default"/>
      <w:pgSz w:w="11906" w:h="16838"/>
      <w:pgMar w:top="1587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826FF"/>
    <w:rsid w:val="7A4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2022-12-13T08:20:00Z</dcterms:created>
  <dc:creator>Administrator</dc:creator>
  <cp:lastModifiedBy>Administrator</cp:lastModifiedBy>
  <dcterms:modified xsi:type="dcterms:W3CDTF">2022-12-13T08:21:35Z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