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44"/>
          <w:szCs w:val="44"/>
          <w:lang w:val="en-US" w:eastAsia="zh-CN"/>
        </w:rPr>
        <w:t>樟树法院合同制法官助理报名表</w:t>
      </w:r>
      <w:bookmarkStart w:id="0" w:name="_GoBack"/>
      <w:bookmarkEnd w:id="0"/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5"/>
        <w:gridCol w:w="7"/>
        <w:gridCol w:w="909"/>
        <w:gridCol w:w="42"/>
        <w:gridCol w:w="425"/>
        <w:gridCol w:w="808"/>
        <w:gridCol w:w="452"/>
        <w:gridCol w:w="254"/>
        <w:gridCol w:w="254"/>
        <w:gridCol w:w="1109"/>
        <w:gridCol w:w="54"/>
        <w:gridCol w:w="1066"/>
        <w:gridCol w:w="12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年 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身 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号  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 w:themeColor="text1"/>
                <w:kern w:val="0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通信地址</w:t>
            </w:r>
          </w:p>
          <w:p>
            <w:pPr>
              <w:widowControl/>
              <w:spacing w:line="320" w:lineRule="exac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</w:rPr>
              <w:t>及 邮 编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电  话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主要社会关系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称 谓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年 龄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资格审查意见</w:t>
            </w:r>
          </w:p>
        </w:tc>
        <w:tc>
          <w:tcPr>
            <w:tcW w:w="8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6508" w:firstLineChars="2712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YWNmNTJiODU5MDY3OTNmNjUxZmZjYjkzZmFiYmIifQ=="/>
  </w:docVars>
  <w:rsids>
    <w:rsidRoot w:val="000506B3"/>
    <w:rsid w:val="000506B3"/>
    <w:rsid w:val="000F5407"/>
    <w:rsid w:val="002D6F5C"/>
    <w:rsid w:val="004966FB"/>
    <w:rsid w:val="004B2C6A"/>
    <w:rsid w:val="004E1F83"/>
    <w:rsid w:val="00555916"/>
    <w:rsid w:val="005E637A"/>
    <w:rsid w:val="00612BC8"/>
    <w:rsid w:val="006542CC"/>
    <w:rsid w:val="006B4B04"/>
    <w:rsid w:val="006F71AC"/>
    <w:rsid w:val="00754DC7"/>
    <w:rsid w:val="00785826"/>
    <w:rsid w:val="008811E1"/>
    <w:rsid w:val="00A2506A"/>
    <w:rsid w:val="00A74B41"/>
    <w:rsid w:val="00AA73D2"/>
    <w:rsid w:val="00B000BF"/>
    <w:rsid w:val="00B160EA"/>
    <w:rsid w:val="00BB4B71"/>
    <w:rsid w:val="00CA7590"/>
    <w:rsid w:val="00CD4DBF"/>
    <w:rsid w:val="00E5235A"/>
    <w:rsid w:val="00E612C0"/>
    <w:rsid w:val="00E9277C"/>
    <w:rsid w:val="00F031BD"/>
    <w:rsid w:val="00F220A6"/>
    <w:rsid w:val="00F31DC8"/>
    <w:rsid w:val="0F6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135</Words>
  <Characters>135</Characters>
  <Lines>2</Lines>
  <Paragraphs>1</Paragraphs>
  <TotalTime>22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2018-07-31T07:54:00Z</dcterms:created>
  <dc:creator>administrator</dc:creator>
  <cp:lastModifiedBy>繇</cp:lastModifiedBy>
  <cp:lastPrinted>2023-03-24T03:49:00Z</cp:lastPrinted>
  <dcterms:modified xsi:type="dcterms:W3CDTF">2023-06-13T03:56:15Z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A31E7278ABB64B81B7DF10482B9D097F_12</vt:lpwstr>
  </property>
</Properties>
</file>