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丹寨县金泉街道城镇公益性岗位报名表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填报时间：    年     月    日</w:t>
      </w:r>
    </w:p>
    <w:tbl>
      <w:tblPr>
        <w:tblStyle w:val="3"/>
        <w:tblW w:w="10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576"/>
        <w:gridCol w:w="1050"/>
        <w:gridCol w:w="1184"/>
        <w:gridCol w:w="1"/>
        <w:gridCol w:w="1189"/>
        <w:gridCol w:w="188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婚否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户籍性质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非农业户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农业户口  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户籍详细地址</w:t>
            </w:r>
          </w:p>
        </w:tc>
        <w:tc>
          <w:tcPr>
            <w:tcW w:w="8768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现居住地地址</w:t>
            </w:r>
          </w:p>
        </w:tc>
        <w:tc>
          <w:tcPr>
            <w:tcW w:w="8768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失业时间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失业登记时间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768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367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本人家庭成员基本情况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现年龄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现工作（或学习）单位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8768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男年满50周岁、女年满40周岁及以上失业人员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持《残疾证》的残疾失业人员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享受最低生活保障的失业人员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连续失业一年以上的长期失业人员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失去土地的农民转为城镇户口的失业人员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就业困难的高校毕业生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零就业家庭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省级以上人民政府确定的其他就业困难对象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对在法定劳动年龄内、有劳动能力和就业要求、在城镇居住半年以上、处于无业状态的农村转移劳动者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对在法定劳动年龄内、有劳动能力和就业要求、在城镇居住且处于无业状态的建档立卡易地扶贫搬迁劳动者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7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以下由负责认定的公共就业服务机构填写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社区（村）意见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街道（乡镇）意见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3175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经办人（签名）：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审核人（签名）：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               年   月   日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经办人（签名）：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审核人（签名）：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     年   月   日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经办人（签名）：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审核人（签名）：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备注：此表一式两份</w:t>
      </w:r>
    </w:p>
    <w:sectPr>
      <w:pgSz w:w="11906" w:h="16838"/>
      <w:pgMar w:top="986" w:right="726" w:bottom="590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DRmZmMwOTZiNWQwMTRkNjI2ZGFiNTFhNTJiM2QifQ=="/>
  </w:docVars>
  <w:rsids>
    <w:rsidRoot w:val="392640D7"/>
    <w:rsid w:val="03F0490A"/>
    <w:rsid w:val="0ED176C5"/>
    <w:rsid w:val="208A7512"/>
    <w:rsid w:val="2488383D"/>
    <w:rsid w:val="2F161B8D"/>
    <w:rsid w:val="392640D7"/>
    <w:rsid w:val="4AC201A2"/>
    <w:rsid w:val="4CDD3EC6"/>
    <w:rsid w:val="5D0F5318"/>
    <w:rsid w:val="637639B7"/>
    <w:rsid w:val="6856683C"/>
    <w:rsid w:val="6E2F7AAC"/>
    <w:rsid w:val="764C17F9"/>
    <w:rsid w:val="7E20700B"/>
    <w:rsid w:val="7FE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456</Characters>
  <Lines>0</Lines>
  <Paragraphs>0</Paragraphs>
  <TotalTime>17</TotalTime>
  <ScaleCrop>false</ScaleCrop>
  <LinksUpToDate>false</LinksUpToDate>
  <CharactersWithSpaces>593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2019-06-13T02:48:00Z</dcterms:created>
  <dc:creator>雪梅峰上雪梅开</dc:creator>
  <cp:lastModifiedBy>潘家厚</cp:lastModifiedBy>
  <cp:lastPrinted>2020-06-16T02:58:00Z</cp:lastPrinted>
  <dcterms:modified xsi:type="dcterms:W3CDTF">2024-01-04T01:26:32Z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67123373CB37469FB103C07F68CA8314_13</vt:lpwstr>
  </property>
</Properties>
</file>