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  <w:lang w:eastAsia="zh-CN"/>
        </w:rPr>
        <w:t>宁波市鄞州区社会治理中心编外人员招聘报名表</w:t>
      </w:r>
    </w:p>
    <w:bookmarkEnd w:id="0"/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3"/>
        <w:tblW w:w="895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6"/>
        <w:gridCol w:w="984"/>
        <w:gridCol w:w="475"/>
        <w:gridCol w:w="675"/>
        <w:gridCol w:w="275"/>
        <w:gridCol w:w="1016"/>
        <w:gridCol w:w="239"/>
        <w:gridCol w:w="1236"/>
        <w:gridCol w:w="200"/>
        <w:gridCol w:w="147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年月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生源地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户籍地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作时间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6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6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3" w:hRule="atLeast"/>
        </w:trPr>
        <w:tc>
          <w:tcPr>
            <w:tcW w:w="8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谓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8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82" w:firstLineChars="200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eastAsia="zh-CN"/>
              </w:rPr>
              <w:t>：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</w:p>
          <w:p>
            <w:pPr>
              <w:spacing w:line="360" w:lineRule="exact"/>
              <w:ind w:firstLine="5060" w:firstLineChars="2100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</w:p>
          <w:p>
            <w:pPr>
              <w:spacing w:line="360" w:lineRule="exact"/>
              <w:ind w:firstLine="6264" w:firstLineChars="26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</w:t>
            </w:r>
          </w:p>
        </w:tc>
        <w:tc>
          <w:tcPr>
            <w:tcW w:w="2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7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236F2238"/>
    <w:rsid w:val="236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2024-03-14T02:19:00Z</dcterms:created>
  <dc:creator>木兮</dc:creator>
  <cp:lastModifiedBy>木兮</cp:lastModifiedBy>
  <dcterms:modified xsi:type="dcterms:W3CDTF">2024-03-14T02:20:17Z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6BD5459B1B1E475EAA8210EEFF5612D9_11</vt:lpwstr>
  </property>
</Properties>
</file>