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/>
          <w:sz w:val="44"/>
          <w:szCs w:val="28"/>
        </w:rPr>
        <w:t>高校毕业生（青年）就业见习申请表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70"/>
        <w:gridCol w:w="279"/>
        <w:gridCol w:w="1517"/>
        <w:gridCol w:w="630"/>
        <w:gridCol w:w="115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健康情况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就业失业登记证编号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学习经历及曾获奖项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社会实践经历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见习单位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见习岗位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公共就业（人才）服务机构推荐意见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right="12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TZiYmIxZmZhOGViYTNhYzc2MWUyOTA2NTllZDUifQ=="/>
  </w:docVars>
  <w:rsids>
    <w:rsidRoot w:val="6DE77202"/>
    <w:rsid w:val="19266615"/>
    <w:rsid w:val="1DAE2A5E"/>
    <w:rsid w:val="3B441F75"/>
    <w:rsid w:val="3D99150C"/>
    <w:rsid w:val="5DB336CC"/>
    <w:rsid w:val="6DE77202"/>
    <w:rsid w:val="70211BDB"/>
    <w:rsid w:val="71D22EDB"/>
    <w:rsid w:val="7B6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425"/>
    </w:pPr>
    <w:rPr>
      <w:sz w:val="24"/>
    </w:rPr>
  </w:style>
  <w:style w:type="paragraph" w:styleId="3">
    <w:name w:val="Body Text"/>
    <w:basedOn w:val="1"/>
    <w:next w:val="2"/>
    <w:qFormat/>
    <w:uiPriority w:val="0"/>
    <w:rPr>
      <w:kern w:val="0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888</Characters>
  <Lines>0</Lines>
  <Paragraphs>0</Paragraphs>
  <TotalTime>2</TotalTime>
  <ScaleCrop>false</ScaleCrop>
  <LinksUpToDate>false</LinksUpToDate>
  <CharactersWithSpaces>910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2023-01-30T07:51:00Z</dcterms:created>
  <dc:creator>雷小帅哥</dc:creator>
  <cp:lastModifiedBy>蔡婧宜OK</cp:lastModifiedBy>
  <cp:lastPrinted>2023-02-01T02:20:00Z</cp:lastPrinted>
  <dcterms:modified xsi:type="dcterms:W3CDTF">2024-02-22T08:22:33Z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C24E84D20E014E6CB7031CA486663587_13</vt:lpwstr>
  </property>
</Properties>
</file>