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-199"/>
        <w:tblW w:w="147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28"/>
        <w:gridCol w:w="1716"/>
        <w:gridCol w:w="2556"/>
        <w:gridCol w:w="1644"/>
        <w:gridCol w:w="4767"/>
        <w:gridCol w:w="1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1：</w:t>
            </w:r>
          </w:p>
          <w:p>
            <w:pPr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</w:pPr>
          </w:p>
          <w:p>
            <w:pPr>
              <w:ind w:firstLine="720" w:firstLineChars="20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揭阳市公安局揭东分局20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年公开招聘警务辅助人员岗位表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宋体" w:eastAsia="黑体" w:cs="宋体"/>
                <w:spacing w:val="-16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pacing w:val="-16"/>
                <w:kern w:val="0"/>
                <w:sz w:val="30"/>
                <w:szCs w:val="30"/>
              </w:rPr>
              <w:t>岗位编号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宋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lang w:eastAsia="zh-CN"/>
              </w:rPr>
              <w:t>岗位简介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招录人数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具体条件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勤务辅助等工作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男性，18周岁至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揭阳市户籍，大专及以上学历，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专业不限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需在本单位服务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80" w:firstLineChars="1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看护等工作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男性，退伍军人，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，高中或中专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以上学历，专业不限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需在本单位服务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80" w:firstLineChars="1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基层一线勤务等工作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男性，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，高中或中专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以上学历，专业不限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需在本单位服务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80" w:firstLineChars="1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文职辅警等工作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男性，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专业：会计学（A120201）、会计学（B120203）、财务管理（B120204）、会计（C120202）、财务管理（C120201）、统计与会计核算（C070302）。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需在本单位服务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C2E53"/>
    <w:rsid w:val="7E6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0" w:leftChars="0" w:right="0" w:rightChars="0"/>
    </w:pPr>
    <w:rPr>
      <w:rFonts w:cstheme="minorBidi"/>
      <w:lang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2023-10-10T04:07:00Z</dcterms:created>
  <dc:creator>jdgawin7</dc:creator>
  <cp:lastModifiedBy>jdgawin7</cp:lastModifiedBy>
  <dcterms:modified xsi:type="dcterms:W3CDTF">2023-10-10T04:08:15Z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