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>
      <w:pPr>
        <w:pStyle w:val="2"/>
        <w:jc w:val="center"/>
        <w:rPr>
          <w:rFonts w:hint="eastAsia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6"/>
        <w:tblW w:w="14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668"/>
        <w:gridCol w:w="1377"/>
        <w:gridCol w:w="1146"/>
        <w:gridCol w:w="1527"/>
        <w:gridCol w:w="1486"/>
        <w:gridCol w:w="552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tblHeader/>
        </w:trPr>
        <w:tc>
          <w:tcPr>
            <w:tcW w:w="62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职位数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52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202303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23101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检察官助理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法学类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主要协助检察官开展相关工作。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1.具有大学本科及以上学历，并取得学历相应学位；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2.年龄35周岁以下（1988年1月1日及以后出生），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3.具有较强的逻辑分析能力、法律思辨能力和一定文字功底；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4.掌握计算机及软件使用、文字录入等必备的办公技能，</w:t>
            </w:r>
            <w:r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工作严谨细心、原则性强、责任心强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、保密观念强</w:t>
            </w:r>
            <w:r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，有良好的职业素养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5.具备以下条件之一者可优先考虑：①具有政法工作经验者；②取得A类法律资格证书者。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202303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23102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综合行政（一）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法学类、新闻传播类、中国语言文学类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、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公安类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主要从事公文写作、综合管理等相关工作。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1.具有大学本科及以上学历，并取得学历相应学位；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2.年龄35周岁以下（1988年1月1日及以后出生），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3.掌握计算机及软件使用、文字录入等必备的办公技能，具有一定文字功底，工作严谨细心、原则性强、责任心强、保密观念强，有良好的职业素养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202303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23103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综合行政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（二）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机械类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主要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从事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检务保障、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后勤服务</w:t>
            </w:r>
            <w:r>
              <w:rPr>
                <w:rFonts w:hint="eastAsia" w:ascii="方正仿宋简体" w:hAnsi="方正仿宋简体" w:cs="方正仿宋简体"/>
                <w:kern w:val="2"/>
                <w:sz w:val="22"/>
                <w:szCs w:val="22"/>
                <w:lang w:val="en-US" w:eastAsia="zh-CN" w:bidi="ar-SA"/>
              </w:rPr>
              <w:t>和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车辆管理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相关工作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1.具有大学本科及以上学历，并取得学历相应学位；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2.年龄35周岁以下（1988年1月1日及以后出生），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3.掌握计算机及软件使用、文字录入等必备的办公技能，具有一定文字功底，工作严谨细心、原则性强、责任心强、保密观念强，有良好的职业素养；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方正仿宋简体" w:hAnsi="方正仿宋简体" w:cs="方正仿宋简体"/>
                <w:color w:val="000000"/>
                <w:kern w:val="0"/>
                <w:sz w:val="24"/>
                <w:lang w:bidi="ar"/>
              </w:rPr>
              <w:t>具备以下条件</w:t>
            </w:r>
            <w:r>
              <w:rPr>
                <w:rFonts w:hint="eastAsia" w:ascii="方正仿宋简体" w:hAnsi="方正仿宋简体" w:cs="方正仿宋简体"/>
                <w:color w:val="000000"/>
                <w:kern w:val="0"/>
                <w:sz w:val="24"/>
                <w:lang w:val="en-US" w:eastAsia="zh-CN" w:bidi="ar"/>
              </w:rPr>
              <w:t>者</w:t>
            </w:r>
            <w:r>
              <w:rPr>
                <w:rFonts w:hint="eastAsia" w:ascii="方正仿宋简体" w:hAnsi="方正仿宋简体" w:cs="方正仿宋简体"/>
                <w:color w:val="000000"/>
                <w:kern w:val="0"/>
                <w:sz w:val="24"/>
                <w:lang w:bidi="ar"/>
              </w:rPr>
              <w:t>可优先考虑</w:t>
            </w:r>
            <w:r>
              <w:rPr>
                <w:rFonts w:hint="eastAsia" w:ascii="方正仿宋简体" w:hAnsi="方正仿宋简体" w:cs="方正仿宋简体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有2年及以上机动车驾驶经验。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需要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不定时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加班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mYyYmJjNDk4ZTJjMjRiZTFlM2IzNTk2ZDU3MzU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7FD1"/>
    <w:rsid w:val="001D6BE2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56F9"/>
    <w:rsid w:val="00FB68D3"/>
    <w:rsid w:val="00FC0043"/>
    <w:rsid w:val="00FC5E09"/>
    <w:rsid w:val="00FE0C12"/>
    <w:rsid w:val="00FF2523"/>
    <w:rsid w:val="02C27ACA"/>
    <w:rsid w:val="04E30719"/>
    <w:rsid w:val="05411933"/>
    <w:rsid w:val="08051E0F"/>
    <w:rsid w:val="085A61CC"/>
    <w:rsid w:val="0B3D6D8B"/>
    <w:rsid w:val="0EE5475C"/>
    <w:rsid w:val="122C5CF3"/>
    <w:rsid w:val="154272C6"/>
    <w:rsid w:val="16F87E76"/>
    <w:rsid w:val="1BE0047A"/>
    <w:rsid w:val="223D5011"/>
    <w:rsid w:val="27BD50FE"/>
    <w:rsid w:val="2A2A3641"/>
    <w:rsid w:val="2ADD3A27"/>
    <w:rsid w:val="2B8E7C15"/>
    <w:rsid w:val="2FD6181D"/>
    <w:rsid w:val="32D17E60"/>
    <w:rsid w:val="355B6084"/>
    <w:rsid w:val="367417D0"/>
    <w:rsid w:val="3C0C05C1"/>
    <w:rsid w:val="3D075854"/>
    <w:rsid w:val="3D492AD6"/>
    <w:rsid w:val="3FB9297C"/>
    <w:rsid w:val="402E6260"/>
    <w:rsid w:val="40D2092D"/>
    <w:rsid w:val="411D47B6"/>
    <w:rsid w:val="41361CA6"/>
    <w:rsid w:val="414E1298"/>
    <w:rsid w:val="48013339"/>
    <w:rsid w:val="48030BB8"/>
    <w:rsid w:val="4AA30968"/>
    <w:rsid w:val="4C181E44"/>
    <w:rsid w:val="4C400AE5"/>
    <w:rsid w:val="4F847D21"/>
    <w:rsid w:val="5192390F"/>
    <w:rsid w:val="55BB67F4"/>
    <w:rsid w:val="57A60373"/>
    <w:rsid w:val="5D506A1D"/>
    <w:rsid w:val="5DFD721F"/>
    <w:rsid w:val="64B86525"/>
    <w:rsid w:val="66DA0DD7"/>
    <w:rsid w:val="67F77FC1"/>
    <w:rsid w:val="6A5511F8"/>
    <w:rsid w:val="6CAB2C68"/>
    <w:rsid w:val="73A06626"/>
    <w:rsid w:val="75D7616E"/>
    <w:rsid w:val="7A951D8F"/>
    <w:rsid w:val="7CA7669C"/>
    <w:rsid w:val="7EA915F2"/>
    <w:rsid w:val="7ED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semiHidden/>
    <w:qFormat/>
    <w:uiPriority w:val="99"/>
    <w:rPr>
      <w:rFonts w:ascii="Calibri" w:hAnsi="Calibri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419</Characters>
  <Lines>1</Lines>
  <Paragraphs>1</Paragraphs>
  <TotalTime>2</TotalTime>
  <ScaleCrop>false</ScaleCrop>
  <LinksUpToDate>false</LinksUpToDate>
  <CharactersWithSpaces>419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2022-04-13T07:52:00Z</dcterms:created>
  <dc:creator>陈渊</dc:creator>
  <cp:lastModifiedBy>MINI</cp:lastModifiedBy>
  <cp:lastPrinted>2022-12-28T03:24:00Z</cp:lastPrinted>
  <dcterms:modified xsi:type="dcterms:W3CDTF">2023-03-23T02:54:04Z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9E26BBA73B1B4AD996431CEF6E051C35</vt:lpwstr>
  </property>
</Properties>
</file>