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点军区事业单位2023年面向应届高校毕业生专项公开招聘工作人员资格复审情况登记表</w:t>
      </w:r>
    </w:p>
    <w:tbl>
      <w:tblPr>
        <w:tblStyle w:val="3"/>
        <w:tblW w:w="9660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02"/>
        <w:gridCol w:w="744"/>
        <w:gridCol w:w="449"/>
        <w:gridCol w:w="887"/>
        <w:gridCol w:w="148"/>
        <w:gridCol w:w="7"/>
        <w:gridCol w:w="290"/>
        <w:gridCol w:w="979"/>
        <w:gridCol w:w="59"/>
        <w:gridCol w:w="1216"/>
        <w:gridCol w:w="471"/>
        <w:gridCol w:w="984"/>
        <w:gridCol w:w="362"/>
        <w:gridCol w:w="15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806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5081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3806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具有工作经历的年限</w:t>
            </w:r>
          </w:p>
        </w:tc>
        <w:tc>
          <w:tcPr>
            <w:tcW w:w="340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53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081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邮编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是否服务期满两年且考核合格（称职）的“三支一扶”、大学生志愿服务西部计划项目人员、在军队服务5年（含）以上的高校毕业生退役士兵</w:t>
            </w:r>
          </w:p>
        </w:tc>
        <w:tc>
          <w:tcPr>
            <w:tcW w:w="565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报考单位名称</w:t>
            </w:r>
          </w:p>
        </w:tc>
        <w:tc>
          <w:tcPr>
            <w:tcW w:w="272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eastAsia="zh-CN"/>
              </w:rPr>
              <w:t>岗位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岗位代码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家庭成员及主要社会关系(配偶、子女、父母等)</w:t>
            </w:r>
          </w:p>
        </w:tc>
        <w:tc>
          <w:tcPr>
            <w:tcW w:w="104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660" w:type="dxa"/>
            <w:gridSpan w:val="15"/>
            <w:tcMar>
              <w:left w:w="0" w:type="dxa"/>
              <w:right w:w="0" w:type="dxa"/>
            </w:tcMar>
          </w:tcPr>
          <w:p>
            <w:pPr>
              <w:spacing w:line="460" w:lineRule="exact"/>
              <w:ind w:firstLine="426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本人已仔细阅读宜昌市事业单位2023年面向应届高校毕业生专项公开招聘工作人员公告、岗位资格条件等相关材料，清楚理解并认可其内容。在此我郑重承诺：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一、自觉遵守事业单位工作人员招聘的有关规定，认真履行报考人员的各项义务；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二、诚信报考，不弄虚作假，真实、准确地填写及核对个人信息，提供真实准确有效的资料；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三、没有《招聘公告》报考条件第</w:t>
            </w:r>
            <w:r>
              <w:rPr>
                <w:rFonts w:hint="eastAsia" w:ascii="宋体" w:hAnsi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条规定的不得应聘报名的情形，保证符合报名及聘用资格条件；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四、遵守考试纪律，服从考试安排，不舞弊也不协助他人作弊；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181" w:type="dxa"/>
            <w:gridSpan w:val="1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盖章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60" w:type="dxa"/>
            <w:gridSpan w:val="1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小学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择业期内未落实工作单位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N2JlNzRiZTU0YzMxMzVjOTgxYjk3MDliNmRiNjEifQ=="/>
  </w:docVars>
  <w:rsids>
    <w:rsidRoot w:val="3A2E33E3"/>
    <w:rsid w:val="023B1659"/>
    <w:rsid w:val="03A27BC5"/>
    <w:rsid w:val="077D538D"/>
    <w:rsid w:val="080345A1"/>
    <w:rsid w:val="12F709A3"/>
    <w:rsid w:val="1C22355D"/>
    <w:rsid w:val="31A94368"/>
    <w:rsid w:val="39007D97"/>
    <w:rsid w:val="3A2E33E3"/>
    <w:rsid w:val="3C896DA2"/>
    <w:rsid w:val="473B1670"/>
    <w:rsid w:val="4A9322CA"/>
    <w:rsid w:val="544E40B0"/>
    <w:rsid w:val="6EF07DBE"/>
    <w:rsid w:val="77541C80"/>
    <w:rsid w:val="7FA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2023-09-28T03:36:00Z</dcterms:created>
  <dc:creator>陈梦怡</dc:creator>
  <cp:lastModifiedBy>陈梦怡</cp:lastModifiedBy>
  <dcterms:modified xsi:type="dcterms:W3CDTF">2023-09-28T03:36:57Z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B43DBD0CE82D49B48272A075674C06A6_11</vt:lpwstr>
  </property>
</Properties>
</file>