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>
      <w:pP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>
      <w:pP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黑体_GBK" w:cs="方正黑体_GBK"/>
          <w:color w:val="000000"/>
          <w:sz w:val="32"/>
          <w:szCs w:val="32"/>
        </w:rPr>
        <w:t>附件1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成都环投资本管理有限公司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副总经理职位职责</w:t>
      </w:r>
    </w:p>
    <w:bookmarkEnd w:id="0"/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eastAsia="方正仿宋_GBK"/>
          <w:color w:val="000000"/>
          <w:sz w:val="32"/>
          <w:szCs w:val="32"/>
        </w:rPr>
        <w:t>（一）协助总经理负责尽职调查报告与评估报告的审查，负责投资方案的谈判，投资项目的实施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eastAsia="方正仿宋_GBK"/>
          <w:color w:val="000000"/>
          <w:sz w:val="32"/>
          <w:szCs w:val="32"/>
        </w:rPr>
        <w:t>（二）协助总经理负责对公司已实施的投资项目进行监控管理与增值服务，根据项目进展及时提出业务拓展和管理改进建议、风险预警，定期提交项目跟踪评价报告，审查项目投资实施及退出实施的过程规范性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（三）协助总经理建立、维护公司直接投资业务的业务渠道，与专业机构、主管部门等保持良好关系。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（四）</w:t>
      </w:r>
      <w:r>
        <w:rPr>
          <w:rFonts w:hint="eastAsia" w:eastAsia="方正仿宋_GBK"/>
          <w:color w:val="000000"/>
          <w:sz w:val="32"/>
        </w:rPr>
        <w:t>严格履行“一岗双责”，承担分管领域党建及党风廉政建设工作责任</w:t>
      </w:r>
      <w:r>
        <w:rPr>
          <w:rFonts w:eastAsia="方正仿宋_GBK"/>
          <w:color w:val="00000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（五）完成领导交办的其他工作任务。</w:t>
      </w:r>
    </w:p>
    <w:p>
      <w:pPr>
        <w:pStyle w:val="3"/>
        <w:rPr>
          <w:rFonts w:eastAsia="方正仿宋_GBK"/>
          <w:color w:val="000000"/>
          <w:sz w:val="32"/>
          <w:szCs w:val="32"/>
        </w:rPr>
      </w:pPr>
    </w:p>
    <w:p>
      <w:pPr>
        <w:rPr>
          <w:rFonts w:eastAsia="方正仿宋_GBK"/>
          <w:color w:val="000000"/>
          <w:sz w:val="32"/>
          <w:szCs w:val="32"/>
        </w:rPr>
      </w:pPr>
    </w:p>
    <w:p>
      <w:pPr>
        <w:pStyle w:val="3"/>
        <w:rPr>
          <w:rFonts w:eastAsia="方正仿宋_GBK"/>
          <w:color w:val="000000"/>
          <w:sz w:val="32"/>
          <w:szCs w:val="32"/>
        </w:rPr>
      </w:pPr>
    </w:p>
    <w:p>
      <w:pPr>
        <w:rPr>
          <w:rFonts w:eastAsia="方正仿宋_GBK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DNiNDAzMWQ5MzFkNjZiZGU2MjliNjlmYTNmZDQifQ=="/>
  </w:docVars>
  <w:rsids>
    <w:rsidRoot w:val="7FAB38D0"/>
    <w:rsid w:val="06EA182B"/>
    <w:rsid w:val="15CC0C37"/>
    <w:rsid w:val="284F3493"/>
    <w:rsid w:val="2B1C66D0"/>
    <w:rsid w:val="2EA45788"/>
    <w:rsid w:val="6D1159A2"/>
    <w:rsid w:val="7FAB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pPr>
      <w:shd w:val="clear" w:color="auto" w:fill="FFFFFF"/>
      <w:spacing w:line="240" w:lineRule="auto"/>
    </w:pPr>
    <w:rPr>
      <w:rFonts w:ascii="微软雅黑" w:hAnsi="微软雅黑" w:eastAsia="宋体"/>
      <w:color w:val="333333"/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2023-03-06T01:33:00Z</dcterms:created>
  <dc:creator>cuckoo</dc:creator>
  <cp:lastModifiedBy>邓莎</cp:lastModifiedBy>
  <dcterms:modified xsi:type="dcterms:W3CDTF">2023-03-06T07:18:28Z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ICV">
    <vt:lpwstr>8E766CE943D74897B4B0252C01C8A514</vt:lpwstr>
  </property>
</Properties>
</file>