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百色市右江区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交通运输局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val="en-US" w:eastAsia="zh-CN"/>
        </w:rPr>
        <w:t>编制外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聘用人员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832"/>
        <w:gridCol w:w="30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周岁）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毕业院校系及专业（全日制）</w:t>
            </w:r>
          </w:p>
        </w:tc>
        <w:tc>
          <w:tcPr>
            <w:tcW w:w="45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现工作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单位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</w:t>
            </w: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2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填表人签名：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zdlYTMxYTk4MjQ3ZTc2YTljMzVjYTBlYzQzOTkifQ=="/>
  </w:docVars>
  <w:rsids>
    <w:rsidRoot w:val="4162368C"/>
    <w:rsid w:val="1E6467E1"/>
    <w:rsid w:val="3F617A2B"/>
    <w:rsid w:val="4162368C"/>
    <w:rsid w:val="428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0</TotalTime>
  <ScaleCrop>false</ScaleCrop>
  <LinksUpToDate>false</LinksUpToDate>
  <CharactersWithSpaces>359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2022-03-29T09:51:00Z</dcterms:created>
  <dc:creator>泡面吃腻了</dc:creator>
  <cp:lastModifiedBy>Administrator</cp:lastModifiedBy>
  <cp:lastPrinted>2024-02-22T09:26:21Z</cp:lastPrinted>
  <dcterms:modified xsi:type="dcterms:W3CDTF">2024-02-22T09:26:25Z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5A7DDD8443E247D391BF29D623677542_13</vt:lpwstr>
  </property>
</Properties>
</file>