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椒江区海门街道第一中心幼儿园教师招聘个人简历</w:t>
      </w:r>
    </w:p>
    <w:tbl>
      <w:tblPr>
        <w:tblStyle w:val="3"/>
        <w:tblW w:w="9683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59"/>
        <w:gridCol w:w="396"/>
        <w:gridCol w:w="777"/>
        <w:gridCol w:w="723"/>
        <w:gridCol w:w="399"/>
        <w:gridCol w:w="1141"/>
        <w:gridCol w:w="124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特   长</w:t>
            </w:r>
          </w:p>
        </w:tc>
        <w:tc>
          <w:tcPr>
            <w:tcW w:w="1246" w:type="dxa"/>
            <w:vAlign w:val="center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1759" w:type="dxa"/>
            <w:vAlign w:val="center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1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在职教育学历</w:t>
            </w:r>
          </w:p>
        </w:tc>
        <w:tc>
          <w:tcPr>
            <w:tcW w:w="175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1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资格证类型及号码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职   称</w:t>
            </w:r>
          </w:p>
        </w:tc>
        <w:tc>
          <w:tcPr>
            <w:tcW w:w="1141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pacing w:val="-17"/>
                <w:sz w:val="24"/>
                <w:szCs w:val="32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1716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主要学习工作经历（从高中填起）</w:t>
            </w:r>
          </w:p>
        </w:tc>
        <w:tc>
          <w:tcPr>
            <w:tcW w:w="2932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263" w:type="dxa"/>
            <w:gridSpan w:val="3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-20"/>
                <w:sz w:val="24"/>
                <w:szCs w:val="32"/>
                <w:vertAlign w:val="baseline"/>
                <w:lang w:val="en-US" w:eastAsia="zh-CN"/>
              </w:rPr>
              <w:t>在何单位（学校）</w:t>
            </w:r>
          </w:p>
        </w:tc>
        <w:tc>
          <w:tcPr>
            <w:tcW w:w="2962" w:type="dxa"/>
            <w:gridSpan w:val="2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526" w:type="dxa"/>
            <w:vMerge w:val="continue"/>
          </w:tcPr>
          <w:p>
            <w:pPr>
              <w:spacing w:line="480" w:lineRule="auto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57" w:type="dxa"/>
            <w:gridSpan w:val="8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学习工作相关成果及证书</w:t>
            </w:r>
          </w:p>
        </w:tc>
        <w:tc>
          <w:tcPr>
            <w:tcW w:w="8157" w:type="dxa"/>
            <w:gridSpan w:val="8"/>
          </w:tcPr>
          <w:p>
            <w:pPr>
              <w:spacing w:line="480" w:lineRule="auto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填表人：                            填表时间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2ZhMjU2NGY2NDFlZGYzYzExZmEyNjA1NTJiY2EifQ=="/>
    <w:docVar w:name="KSO_WPS_MARK_KEY" w:val="bc83e162-cf1e-4f92-aedd-8c6ed98c0788"/>
  </w:docVars>
  <w:rsids>
    <w:rsidRoot w:val="00000000"/>
    <w:rsid w:val="0C3D5949"/>
    <w:rsid w:val="14F909DC"/>
    <w:rsid w:val="17901A7A"/>
    <w:rsid w:val="1BB82647"/>
    <w:rsid w:val="26320FDB"/>
    <w:rsid w:val="69E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248</Characters>
  <Paragraphs>89</Paragraphs>
  <TotalTime>15</TotalTime>
  <ScaleCrop>false</ScaleCrop>
  <LinksUpToDate>false</LinksUpToDate>
  <CharactersWithSpaces>326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2021-05-03T14:54:00Z</dcterms:created>
  <dc:creator>啊嘞</dc:creator>
  <cp:lastModifiedBy>安静</cp:lastModifiedBy>
  <dcterms:modified xsi:type="dcterms:W3CDTF">2024-01-29T03:53:00Z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82A90491C88C4C13998F5C8220CA28B4</vt:lpwstr>
  </property>
</Properties>
</file>