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val="0"/>
          <w:bCs w:val="0"/>
          <w:sz w:val="32"/>
          <w:szCs w:val="32"/>
          <w:shd w:val="clear" w:color="auto" w:fill="auto"/>
          <w:lang w:eastAsia="zh-CN"/>
        </w:rPr>
      </w:pPr>
      <w:r>
        <w:rPr>
          <w:rFonts w:hint="eastAsia" w:ascii="宋体" w:hAnsi="宋体" w:eastAsia="宋体" w:cs="宋体"/>
          <w:b/>
          <w:bCs/>
          <w:spacing w:val="-14"/>
          <w:sz w:val="32"/>
          <w:szCs w:val="32"/>
          <w:shd w:val="clear" w:color="auto" w:fill="auto"/>
          <w:lang w:val="en-US" w:eastAsia="zh-CN"/>
        </w:rPr>
        <w:t>1.福建省晋江市建设投资控股集团有限公司(</w:t>
      </w:r>
      <w:r>
        <w:rPr>
          <w:rFonts w:hint="eastAsia" w:ascii="宋体" w:hAnsi="宋体" w:eastAsia="宋体" w:cs="宋体"/>
          <w:b/>
          <w:bCs/>
          <w:sz w:val="32"/>
          <w:szCs w:val="32"/>
          <w:shd w:val="clear" w:color="auto" w:fill="auto"/>
          <w:lang w:val="en-US" w:eastAsia="zh-CN"/>
        </w:rPr>
        <w:t>简称“建投控股集团”)</w:t>
      </w:r>
      <w:r>
        <w:rPr>
          <w:rFonts w:hint="eastAsia" w:ascii="宋体" w:hAnsi="宋体" w:eastAsia="宋体" w:cs="宋体"/>
          <w:sz w:val="32"/>
          <w:szCs w:val="32"/>
          <w:shd w:val="clear" w:color="auto" w:fill="auto"/>
        </w:rPr>
        <w:t>于2022年1月由晋江市高铁双梧开发建设有限责任公司变更设立，</w:t>
      </w:r>
      <w:r>
        <w:rPr>
          <w:rFonts w:hint="eastAsia" w:ascii="宋体" w:hAnsi="宋体" w:eastAsia="宋体" w:cs="宋体"/>
          <w:sz w:val="32"/>
          <w:szCs w:val="32"/>
          <w:shd w:val="clear" w:color="auto" w:fill="auto"/>
          <w:lang w:eastAsia="zh-CN"/>
        </w:rPr>
        <w:t>系晋江市财政局全资控股的一类国有企业。</w:t>
      </w:r>
      <w:r>
        <w:rPr>
          <w:rFonts w:hint="eastAsia" w:ascii="宋体" w:hAnsi="宋体" w:eastAsia="宋体" w:cs="宋体"/>
          <w:sz w:val="32"/>
          <w:szCs w:val="32"/>
          <w:shd w:val="clear" w:color="auto" w:fill="auto"/>
        </w:rPr>
        <w:t>2022年8月，按照晋江市国有经济布局优化和结构调整工作部署，整合福建省晋江城市建设投资开发集团有限责任公司，</w:t>
      </w:r>
      <w:r>
        <w:rPr>
          <w:rFonts w:hint="eastAsia" w:ascii="宋体" w:hAnsi="宋体" w:eastAsia="宋体" w:cs="宋体"/>
          <w:sz w:val="32"/>
          <w:szCs w:val="32"/>
          <w:shd w:val="clear" w:color="auto" w:fill="auto"/>
          <w:lang w:val="en-US" w:eastAsia="zh-CN"/>
        </w:rPr>
        <w:t>成</w:t>
      </w:r>
      <w:r>
        <w:rPr>
          <w:rFonts w:hint="eastAsia" w:ascii="宋体" w:hAnsi="宋体" w:eastAsia="宋体" w:cs="宋体"/>
          <w:sz w:val="32"/>
          <w:szCs w:val="32"/>
          <w:shd w:val="clear" w:color="auto" w:fill="auto"/>
        </w:rPr>
        <w:t>为晋江市域内首家总资产超千亿的国有企业</w:t>
      </w:r>
      <w:r>
        <w:rPr>
          <w:rFonts w:hint="eastAsia" w:ascii="宋体" w:hAnsi="宋体" w:eastAsia="宋体" w:cs="宋体"/>
          <w:sz w:val="32"/>
          <w:szCs w:val="32"/>
          <w:shd w:val="clear" w:color="auto" w:fill="auto"/>
          <w:lang w:eastAsia="zh-CN"/>
        </w:rPr>
        <w:t>。</w:t>
      </w:r>
      <w:r>
        <w:rPr>
          <w:rFonts w:hint="eastAsia" w:ascii="宋体" w:hAnsi="宋体" w:eastAsia="宋体" w:cs="宋体"/>
          <w:b w:val="0"/>
          <w:bCs w:val="0"/>
          <w:sz w:val="32"/>
          <w:szCs w:val="32"/>
          <w:highlight w:val="none"/>
          <w:shd w:val="clear" w:color="auto" w:fill="auto"/>
        </w:rPr>
        <w:t>下辖</w:t>
      </w:r>
      <w:r>
        <w:rPr>
          <w:rFonts w:hint="eastAsia" w:ascii="宋体" w:hAnsi="宋体" w:eastAsia="宋体" w:cs="宋体"/>
          <w:b w:val="0"/>
          <w:bCs w:val="0"/>
          <w:sz w:val="32"/>
          <w:szCs w:val="32"/>
          <w:highlight w:val="none"/>
          <w:shd w:val="clear" w:color="auto" w:fill="auto"/>
          <w:lang w:val="en-US" w:eastAsia="zh-CN"/>
        </w:rPr>
        <w:t>企业80家，</w:t>
      </w:r>
      <w:r>
        <w:rPr>
          <w:rFonts w:hint="eastAsia" w:ascii="宋体" w:hAnsi="宋体" w:eastAsia="宋体" w:cs="宋体"/>
          <w:b w:val="0"/>
          <w:bCs w:val="0"/>
          <w:sz w:val="32"/>
          <w:szCs w:val="32"/>
          <w:highlight w:val="none"/>
          <w:shd w:val="clear" w:color="auto" w:fill="auto"/>
        </w:rPr>
        <w:t>控股公司</w:t>
      </w:r>
      <w:r>
        <w:rPr>
          <w:rFonts w:hint="eastAsia" w:ascii="宋体" w:hAnsi="宋体" w:eastAsia="宋体" w:cs="宋体"/>
          <w:b w:val="0"/>
          <w:bCs w:val="0"/>
          <w:sz w:val="32"/>
          <w:szCs w:val="32"/>
          <w:highlight w:val="none"/>
          <w:shd w:val="clear" w:color="auto" w:fill="auto"/>
          <w:lang w:val="en-US" w:eastAsia="zh-CN"/>
        </w:rPr>
        <w:t>56</w:t>
      </w:r>
      <w:r>
        <w:rPr>
          <w:rFonts w:hint="eastAsia" w:ascii="宋体" w:hAnsi="宋体" w:eastAsia="宋体" w:cs="宋体"/>
          <w:b w:val="0"/>
          <w:bCs w:val="0"/>
          <w:sz w:val="32"/>
          <w:szCs w:val="32"/>
          <w:highlight w:val="none"/>
          <w:shd w:val="clear" w:color="auto" w:fill="auto"/>
        </w:rPr>
        <w:t>家</w:t>
      </w:r>
      <w:r>
        <w:rPr>
          <w:rFonts w:hint="eastAsia" w:ascii="宋体" w:hAnsi="宋体" w:eastAsia="宋体" w:cs="宋体"/>
          <w:b w:val="0"/>
          <w:bCs w:val="0"/>
          <w:sz w:val="32"/>
          <w:szCs w:val="32"/>
          <w:highlight w:val="none"/>
          <w:shd w:val="clear" w:color="auto" w:fill="auto"/>
          <w:lang w:eastAsia="zh-CN"/>
        </w:rPr>
        <w:t>（</w:t>
      </w:r>
      <w:r>
        <w:rPr>
          <w:rFonts w:hint="eastAsia" w:ascii="宋体" w:hAnsi="宋体" w:eastAsia="宋体" w:cs="宋体"/>
          <w:b w:val="0"/>
          <w:bCs w:val="0"/>
          <w:sz w:val="32"/>
          <w:szCs w:val="32"/>
          <w:highlight w:val="none"/>
          <w:shd w:val="clear" w:color="auto" w:fill="auto"/>
          <w:lang w:val="en-US" w:eastAsia="zh-CN"/>
        </w:rPr>
        <w:t>一级子公司4家、二级子公司17家、三级子公司23家、四级子公司11家、五级子公司1家</w:t>
      </w:r>
      <w:r>
        <w:rPr>
          <w:rFonts w:hint="eastAsia" w:ascii="宋体" w:hAnsi="宋体" w:eastAsia="宋体" w:cs="宋体"/>
          <w:b w:val="0"/>
          <w:bCs w:val="0"/>
          <w:sz w:val="32"/>
          <w:szCs w:val="32"/>
          <w:highlight w:val="none"/>
          <w:shd w:val="clear" w:color="auto" w:fill="auto"/>
          <w:lang w:eastAsia="zh-CN"/>
        </w:rPr>
        <w:t>）</w:t>
      </w:r>
      <w:r>
        <w:rPr>
          <w:rFonts w:hint="eastAsia" w:ascii="宋体" w:hAnsi="宋体" w:eastAsia="宋体" w:cs="宋体"/>
          <w:b w:val="0"/>
          <w:bCs w:val="0"/>
          <w:sz w:val="32"/>
          <w:szCs w:val="32"/>
          <w:highlight w:val="none"/>
          <w:shd w:val="clear" w:color="auto" w:fill="auto"/>
        </w:rPr>
        <w:t>、参股公司</w:t>
      </w:r>
      <w:r>
        <w:rPr>
          <w:rFonts w:hint="eastAsia" w:ascii="宋体" w:hAnsi="宋体" w:eastAsia="宋体" w:cs="宋体"/>
          <w:b w:val="0"/>
          <w:bCs w:val="0"/>
          <w:sz w:val="32"/>
          <w:szCs w:val="32"/>
          <w:highlight w:val="none"/>
          <w:shd w:val="clear" w:color="auto" w:fill="auto"/>
          <w:lang w:val="en-US" w:eastAsia="zh-CN"/>
        </w:rPr>
        <w:t>20</w:t>
      </w:r>
      <w:r>
        <w:rPr>
          <w:rFonts w:hint="eastAsia" w:ascii="宋体" w:hAnsi="宋体" w:eastAsia="宋体" w:cs="宋体"/>
          <w:b w:val="0"/>
          <w:bCs w:val="0"/>
          <w:sz w:val="32"/>
          <w:szCs w:val="32"/>
          <w:highlight w:val="none"/>
          <w:shd w:val="clear" w:color="auto" w:fill="auto"/>
        </w:rPr>
        <w:t>家</w:t>
      </w:r>
      <w:r>
        <w:rPr>
          <w:rFonts w:hint="eastAsia" w:ascii="宋体" w:hAnsi="宋体" w:eastAsia="宋体" w:cs="宋体"/>
          <w:b w:val="0"/>
          <w:bCs w:val="0"/>
          <w:sz w:val="32"/>
          <w:szCs w:val="32"/>
          <w:highlight w:val="none"/>
          <w:shd w:val="clear" w:color="auto" w:fill="auto"/>
          <w:lang w:val="en-US" w:eastAsia="zh-CN"/>
        </w:rPr>
        <w:t>、合伙企业4家。</w:t>
      </w:r>
    </w:p>
    <w:p>
      <w:pPr>
        <w:ind w:firstLine="640" w:firstLineChars="200"/>
        <w:rPr>
          <w:rFonts w:hint="eastAsia" w:ascii="宋体" w:hAnsi="宋体" w:eastAsia="宋体" w:cs="宋体"/>
          <w:sz w:val="32"/>
          <w:szCs w:val="32"/>
          <w:shd w:val="clear" w:color="auto" w:fill="auto"/>
        </w:rPr>
      </w:pPr>
      <w:r>
        <w:rPr>
          <w:rFonts w:hint="eastAsia" w:ascii="宋体" w:hAnsi="宋体" w:eastAsia="宋体" w:cs="宋体"/>
          <w:sz w:val="32"/>
          <w:szCs w:val="32"/>
          <w:shd w:val="clear" w:color="auto" w:fill="auto"/>
        </w:rPr>
        <w:t>建投控股集团作为晋江市新型建设投资控股平台，主要承担我市基础设施建设及相关产业链条上的延伸业态服务。企业功能定位为具有资本投资功能和城市资产运营管理职能的综合性集团企业，重点布局在股权投资、股权运作、公共交通、信息大数据、土地整理开发、房地产开发、资产管理、城市公共资源开发管理等。</w:t>
      </w:r>
    </w:p>
    <w:p>
      <w:pPr>
        <w:spacing w:line="520" w:lineRule="exact"/>
        <w:jc w:val="left"/>
        <w:rPr>
          <w:rFonts w:hint="eastAsia" w:ascii="宋体" w:hAnsi="宋体" w:eastAsia="宋体" w:cs="宋体"/>
          <w:sz w:val="32"/>
          <w:szCs w:val="32"/>
          <w:shd w:val="clear" w:color="auto" w:fill="auto"/>
          <w:lang w:val="en-US" w:eastAsia="zh-CN"/>
        </w:rPr>
      </w:pPr>
      <w:r>
        <w:rPr>
          <w:rFonts w:hint="eastAsia" w:ascii="宋体" w:hAnsi="宋体" w:eastAsia="宋体" w:cs="宋体"/>
          <w:sz w:val="32"/>
          <w:szCs w:val="32"/>
          <w:shd w:val="clear" w:color="auto" w:fill="auto"/>
          <w:lang w:eastAsia="zh-CN"/>
        </w:rPr>
        <w:t>联系人：陈女士</w:t>
      </w:r>
      <w:r>
        <w:rPr>
          <w:rFonts w:hint="eastAsia" w:ascii="宋体" w:hAnsi="宋体" w:eastAsia="宋体" w:cs="宋体"/>
          <w:sz w:val="32"/>
          <w:szCs w:val="32"/>
          <w:shd w:val="clear" w:color="auto" w:fill="auto"/>
          <w:lang w:val="en-US" w:eastAsia="zh-CN"/>
        </w:rPr>
        <w:t xml:space="preserve">                  联系方式：0595-82031580        企业</w:t>
      </w:r>
      <w:r>
        <w:rPr>
          <w:rFonts w:hint="eastAsia" w:ascii="宋体" w:hAnsi="宋体" w:eastAsia="宋体" w:cs="宋体"/>
          <w:sz w:val="32"/>
          <w:szCs w:val="32"/>
          <w:highlight w:val="none"/>
          <w:shd w:val="clear" w:color="auto" w:fill="auto"/>
          <w:lang w:val="en-US" w:eastAsia="zh-CN"/>
        </w:rPr>
        <w:t>地址：晋江市青阳街道金融广场一期1号楼12-13层</w:t>
      </w:r>
    </w:p>
    <w:p>
      <w:pPr>
        <w:numPr>
          <w:ilvl w:val="0"/>
          <w:numId w:val="0"/>
        </w:numPr>
        <w:spacing w:line="520" w:lineRule="exact"/>
        <w:jc w:val="left"/>
        <w:rPr>
          <w:rFonts w:hint="eastAsia" w:ascii="宋体" w:hAnsi="宋体" w:eastAsia="宋体" w:cs="宋体"/>
          <w:sz w:val="32"/>
          <w:szCs w:val="32"/>
          <w:shd w:val="clear" w:color="auto" w:fill="auto"/>
          <w:lang w:eastAsia="zh-CN"/>
        </w:rPr>
      </w:pPr>
      <w:r>
        <w:rPr>
          <w:rFonts w:hint="eastAsia" w:ascii="宋体" w:hAnsi="宋体" w:eastAsia="宋体" w:cs="宋体"/>
          <w:b/>
          <w:bCs/>
          <w:spacing w:val="-14"/>
          <w:sz w:val="32"/>
          <w:szCs w:val="32"/>
          <w:shd w:val="clear" w:color="auto" w:fill="auto"/>
          <w:lang w:val="en-US" w:eastAsia="zh-CN"/>
        </w:rPr>
        <w:t>2.</w:t>
      </w:r>
      <w:r>
        <w:rPr>
          <w:rFonts w:hint="eastAsia" w:ascii="宋体" w:hAnsi="宋体" w:eastAsia="宋体" w:cs="宋体"/>
          <w:b/>
          <w:bCs/>
          <w:spacing w:val="-14"/>
          <w:sz w:val="32"/>
          <w:szCs w:val="32"/>
          <w:shd w:val="clear" w:color="auto" w:fill="auto"/>
          <w:lang w:eastAsia="zh-CN"/>
        </w:rPr>
        <w:t>福建省晋江城市建设开发集团有限责任公司</w:t>
      </w:r>
      <w:r>
        <w:rPr>
          <w:rFonts w:hint="eastAsia" w:ascii="宋体" w:hAnsi="宋体" w:eastAsia="宋体" w:cs="宋体"/>
          <w:b w:val="0"/>
          <w:bCs w:val="0"/>
          <w:spacing w:val="-14"/>
          <w:sz w:val="32"/>
          <w:szCs w:val="32"/>
          <w:shd w:val="clear" w:color="auto" w:fill="auto"/>
          <w:lang w:eastAsia="zh-CN"/>
        </w:rPr>
        <w:t>（</w:t>
      </w:r>
      <w:r>
        <w:rPr>
          <w:rFonts w:hint="eastAsia" w:ascii="宋体" w:hAnsi="宋体" w:eastAsia="宋体" w:cs="宋体"/>
          <w:b/>
          <w:bCs/>
          <w:spacing w:val="-14"/>
          <w:sz w:val="32"/>
          <w:szCs w:val="32"/>
          <w:shd w:val="clear" w:color="auto" w:fill="auto"/>
          <w:lang w:eastAsia="zh-CN"/>
        </w:rPr>
        <w:t>简称</w:t>
      </w:r>
      <w:r>
        <w:rPr>
          <w:rFonts w:hint="eastAsia" w:ascii="宋体" w:hAnsi="宋体" w:eastAsia="宋体" w:cs="宋体"/>
          <w:b/>
          <w:bCs/>
          <w:sz w:val="32"/>
          <w:szCs w:val="32"/>
          <w:shd w:val="clear" w:color="auto" w:fill="auto"/>
          <w:lang w:val="en-US" w:eastAsia="zh-CN"/>
        </w:rPr>
        <w:t>“</w:t>
      </w:r>
      <w:r>
        <w:rPr>
          <w:rFonts w:hint="eastAsia" w:ascii="宋体" w:hAnsi="宋体" w:eastAsia="宋体" w:cs="宋体"/>
          <w:b/>
          <w:bCs/>
          <w:spacing w:val="-14"/>
          <w:sz w:val="32"/>
          <w:szCs w:val="32"/>
          <w:shd w:val="clear" w:color="auto" w:fill="auto"/>
          <w:lang w:eastAsia="zh-CN"/>
        </w:rPr>
        <w:t>城建</w:t>
      </w:r>
      <w:r>
        <w:rPr>
          <w:rFonts w:hint="eastAsia" w:ascii="宋体" w:hAnsi="宋体" w:eastAsia="宋体" w:cs="宋体"/>
          <w:b/>
          <w:bCs/>
          <w:sz w:val="32"/>
          <w:szCs w:val="32"/>
          <w:shd w:val="clear" w:color="auto" w:fill="auto"/>
          <w:lang w:eastAsia="zh-CN"/>
        </w:rPr>
        <w:t>集团</w:t>
      </w:r>
      <w:r>
        <w:rPr>
          <w:rFonts w:hint="eastAsia" w:ascii="宋体" w:hAnsi="宋体" w:eastAsia="宋体" w:cs="宋体"/>
          <w:b/>
          <w:bCs/>
          <w:sz w:val="32"/>
          <w:szCs w:val="32"/>
          <w:shd w:val="clear" w:color="auto" w:fill="auto"/>
          <w:lang w:val="en-US" w:eastAsia="zh-CN"/>
        </w:rPr>
        <w:t>”</w:t>
      </w:r>
      <w:r>
        <w:rPr>
          <w:rFonts w:hint="eastAsia" w:ascii="宋体" w:hAnsi="宋体" w:eastAsia="宋体" w:cs="宋体"/>
          <w:b/>
          <w:bCs/>
          <w:sz w:val="32"/>
          <w:szCs w:val="32"/>
          <w:shd w:val="clear" w:color="auto" w:fill="auto"/>
          <w:lang w:eastAsia="zh-CN"/>
        </w:rPr>
        <w:t>）</w:t>
      </w:r>
      <w:r>
        <w:rPr>
          <w:rFonts w:hint="eastAsia" w:ascii="宋体" w:hAnsi="宋体" w:eastAsia="宋体" w:cs="宋体"/>
          <w:sz w:val="32"/>
          <w:szCs w:val="32"/>
          <w:shd w:val="clear" w:color="auto" w:fill="auto"/>
          <w:lang w:eastAsia="zh-CN"/>
        </w:rPr>
        <w:t>成立</w:t>
      </w:r>
      <w:r>
        <w:rPr>
          <w:rFonts w:hint="eastAsia" w:ascii="宋体" w:hAnsi="宋体" w:eastAsia="宋体" w:cs="宋体"/>
          <w:color w:val="auto"/>
          <w:sz w:val="32"/>
          <w:szCs w:val="32"/>
          <w:shd w:val="clear" w:color="auto" w:fill="auto"/>
          <w:lang w:eastAsia="zh-CN"/>
        </w:rPr>
        <w:t>于2009年8月，系晋江市一类国有企业，承担着晋江市城建项目的投资建设及投融资。公司主营业务为城市基础设施建设、区域改造及政策性住房投资建设、土地整理开发、房地产开发和政府批准的重大项目投建及城市公共资源开发</w:t>
      </w:r>
      <w:r>
        <w:rPr>
          <w:rFonts w:hint="eastAsia" w:ascii="宋体" w:hAnsi="宋体" w:eastAsia="宋体" w:cs="宋体"/>
          <w:sz w:val="32"/>
          <w:szCs w:val="32"/>
          <w:shd w:val="clear" w:color="auto" w:fill="auto"/>
          <w:lang w:eastAsia="zh-CN"/>
        </w:rPr>
        <w:t>经营管理等</w:t>
      </w:r>
      <w:r>
        <w:rPr>
          <w:rFonts w:hint="eastAsia" w:ascii="宋体" w:hAnsi="宋体" w:eastAsia="宋体" w:cs="宋体"/>
          <w:color w:val="0000FF"/>
          <w:sz w:val="32"/>
          <w:szCs w:val="32"/>
          <w:shd w:val="clear" w:color="auto" w:fill="auto"/>
          <w:lang w:eastAsia="zh-CN"/>
        </w:rPr>
        <w:t>。</w:t>
      </w:r>
    </w:p>
    <w:p>
      <w:pPr>
        <w:spacing w:line="520" w:lineRule="exact"/>
        <w:jc w:val="left"/>
        <w:rPr>
          <w:rFonts w:hint="eastAsia" w:ascii="宋体" w:hAnsi="宋体" w:eastAsia="宋体" w:cs="宋体"/>
          <w:sz w:val="32"/>
          <w:szCs w:val="32"/>
          <w:highlight w:val="none"/>
          <w:shd w:val="clear" w:color="auto" w:fill="auto"/>
          <w:lang w:val="en-US" w:eastAsia="zh-CN"/>
        </w:rPr>
      </w:pPr>
      <w:r>
        <w:rPr>
          <w:rFonts w:hint="eastAsia" w:ascii="宋体" w:hAnsi="宋体" w:eastAsia="宋体" w:cs="宋体"/>
          <w:sz w:val="32"/>
          <w:szCs w:val="32"/>
          <w:shd w:val="clear" w:color="auto" w:fill="auto"/>
          <w:lang w:eastAsia="zh-CN"/>
        </w:rPr>
        <w:t>联系人：陈女士</w:t>
      </w:r>
      <w:r>
        <w:rPr>
          <w:rFonts w:hint="eastAsia" w:ascii="宋体" w:hAnsi="宋体" w:eastAsia="宋体" w:cs="宋体"/>
          <w:sz w:val="32"/>
          <w:szCs w:val="32"/>
          <w:shd w:val="clear" w:color="auto" w:fill="auto"/>
          <w:lang w:val="en-US" w:eastAsia="zh-CN"/>
        </w:rPr>
        <w:t xml:space="preserve">                  联系方式：0595-82031580        企业</w:t>
      </w:r>
      <w:r>
        <w:rPr>
          <w:rFonts w:hint="eastAsia" w:ascii="宋体" w:hAnsi="宋体" w:eastAsia="宋体" w:cs="宋体"/>
          <w:sz w:val="32"/>
          <w:szCs w:val="32"/>
          <w:highlight w:val="none"/>
          <w:shd w:val="clear" w:color="auto" w:fill="auto"/>
          <w:lang w:val="en-US" w:eastAsia="zh-CN"/>
        </w:rPr>
        <w:t>地址：晋江市青阳街道金融广场一期1号楼12-13层</w:t>
      </w:r>
    </w:p>
    <w:p>
      <w:pPr>
        <w:spacing w:line="520" w:lineRule="exact"/>
        <w:jc w:val="left"/>
        <w:rPr>
          <w:rFonts w:hint="eastAsia" w:ascii="宋体" w:hAnsi="宋体" w:eastAsia="宋体" w:cs="宋体"/>
          <w:sz w:val="32"/>
          <w:szCs w:val="32"/>
          <w:highlight w:val="none"/>
          <w:shd w:val="clear" w:color="auto" w:fill="auto"/>
          <w:lang w:val="en-US" w:eastAsia="zh-CN"/>
        </w:rPr>
      </w:pPr>
      <w:r>
        <w:rPr>
          <w:rFonts w:hint="eastAsia" w:ascii="宋体" w:hAnsi="宋体" w:eastAsia="宋体" w:cs="宋体"/>
          <w:b/>
          <w:bCs/>
          <w:sz w:val="32"/>
          <w:szCs w:val="32"/>
          <w:highlight w:val="none"/>
          <w:shd w:val="clear" w:color="auto" w:fill="auto"/>
          <w:lang w:val="en-US" w:eastAsia="zh-CN"/>
        </w:rPr>
        <w:t>3.晋江智信大数据科技有限公司（简称“智信公司”）</w:t>
      </w:r>
      <w:r>
        <w:rPr>
          <w:rFonts w:hint="eastAsia" w:ascii="宋体" w:hAnsi="宋体" w:eastAsia="宋体" w:cs="宋体"/>
          <w:sz w:val="32"/>
          <w:szCs w:val="32"/>
          <w:highlight w:val="none"/>
          <w:shd w:val="clear" w:color="auto" w:fill="auto"/>
          <w:lang w:val="en-US" w:eastAsia="zh-CN"/>
        </w:rPr>
        <w:t>成立于2018年7月，系城建集团下属全资</w:t>
      </w:r>
      <w:r>
        <w:rPr>
          <w:rFonts w:hint="eastAsia" w:ascii="宋体" w:hAnsi="宋体" w:eastAsia="宋体" w:cs="宋体"/>
          <w:sz w:val="32"/>
          <w:szCs w:val="32"/>
          <w:shd w:val="clear" w:color="auto" w:fill="auto"/>
        </w:rPr>
        <w:t>国有企业</w:t>
      </w:r>
      <w:r>
        <w:rPr>
          <w:rFonts w:hint="eastAsia" w:ascii="宋体" w:hAnsi="宋体" w:eastAsia="宋体" w:cs="宋体"/>
          <w:sz w:val="32"/>
          <w:szCs w:val="32"/>
          <w:highlight w:val="none"/>
          <w:shd w:val="clear" w:color="auto" w:fill="auto"/>
          <w:lang w:val="en-US" w:eastAsia="zh-CN"/>
        </w:rPr>
        <w:t>。智信公司围绕“智时代，信未来”的发展理念，主要负责落实、推进晋江市智慧城市和新型基础设施建设、管理、运营，科学统筹全市信息化资源。通过合作运营、自主运营两种模式，负责全市公共数据资源的公益性开发利用，承担全市政务信息化公共平台以及统建类信息化项目的建设运营管理。</w:t>
      </w:r>
    </w:p>
    <w:p>
      <w:pPr>
        <w:spacing w:line="520" w:lineRule="exact"/>
        <w:jc w:val="left"/>
        <w:rPr>
          <w:rFonts w:hint="eastAsia" w:ascii="宋体" w:hAnsi="宋体" w:eastAsia="宋体" w:cs="宋体"/>
          <w:sz w:val="32"/>
          <w:szCs w:val="32"/>
          <w:highlight w:val="none"/>
          <w:shd w:val="clear" w:color="auto" w:fill="auto"/>
          <w:lang w:val="en-US" w:eastAsia="zh-CN"/>
        </w:rPr>
      </w:pPr>
      <w:r>
        <w:rPr>
          <w:rFonts w:hint="eastAsia" w:ascii="宋体" w:hAnsi="宋体" w:eastAsia="宋体" w:cs="宋体"/>
          <w:sz w:val="32"/>
          <w:szCs w:val="32"/>
          <w:highlight w:val="none"/>
          <w:shd w:val="clear" w:color="auto" w:fill="auto"/>
          <w:lang w:val="en-US" w:eastAsia="zh-CN"/>
        </w:rPr>
        <w:t>联系人：林女士                  联系方式：0595-85503366</w:t>
      </w:r>
    </w:p>
    <w:p>
      <w:pPr>
        <w:spacing w:line="520" w:lineRule="exact"/>
        <w:jc w:val="left"/>
        <w:rPr>
          <w:rFonts w:hint="eastAsia" w:ascii="宋体" w:hAnsi="宋体" w:eastAsia="宋体" w:cs="宋体"/>
          <w:color w:val="000000"/>
          <w:sz w:val="32"/>
          <w:szCs w:val="32"/>
          <w:highlight w:val="none"/>
          <w:shd w:val="clear" w:color="auto" w:fill="auto"/>
          <w:lang w:val="en-US" w:eastAsia="zh-CN"/>
        </w:rPr>
      </w:pPr>
      <w:r>
        <w:rPr>
          <w:rFonts w:hint="eastAsia" w:ascii="宋体" w:hAnsi="宋体" w:eastAsia="宋体" w:cs="宋体"/>
          <w:sz w:val="32"/>
          <w:szCs w:val="32"/>
          <w:highlight w:val="none"/>
          <w:shd w:val="clear" w:color="auto" w:fill="auto"/>
          <w:lang w:val="en-US" w:eastAsia="zh-CN"/>
        </w:rPr>
        <w:t>企业地址：晋江市青阳街道金融广场二期1号楼A308室</w:t>
      </w:r>
    </w:p>
    <w:p>
      <w:pPr>
        <w:spacing w:line="560" w:lineRule="exact"/>
        <w:rPr>
          <w:rFonts w:hint="eastAsia" w:ascii="宋体" w:hAnsi="宋体" w:eastAsia="宋体" w:cs="宋体"/>
          <w:sz w:val="32"/>
          <w:szCs w:val="32"/>
          <w:shd w:val="clear" w:color="auto" w:fill="auto"/>
        </w:rPr>
      </w:pPr>
      <w:r>
        <w:rPr>
          <w:rFonts w:hint="eastAsia" w:ascii="宋体" w:hAnsi="宋体" w:eastAsia="宋体" w:cs="宋体"/>
          <w:sz w:val="32"/>
          <w:szCs w:val="32"/>
          <w:shd w:val="clear" w:color="auto" w:fill="auto"/>
          <w:lang w:val="en-US" w:eastAsia="zh-CN"/>
        </w:rPr>
        <w:t>4.</w:t>
      </w:r>
      <w:r>
        <w:rPr>
          <w:rFonts w:hint="eastAsia" w:ascii="宋体" w:hAnsi="宋体" w:eastAsia="宋体" w:cs="宋体"/>
          <w:b/>
          <w:bCs/>
          <w:color w:val="auto"/>
          <w:sz w:val="32"/>
          <w:szCs w:val="32"/>
          <w:shd w:val="clear" w:color="auto" w:fill="auto"/>
        </w:rPr>
        <w:t>晋江市益众照明发展有限公司</w:t>
      </w:r>
      <w:r>
        <w:rPr>
          <w:rFonts w:hint="eastAsia" w:ascii="宋体" w:hAnsi="宋体" w:eastAsia="宋体" w:cs="宋体"/>
          <w:b/>
          <w:bCs/>
          <w:color w:val="auto"/>
          <w:sz w:val="32"/>
          <w:szCs w:val="32"/>
          <w:shd w:val="clear" w:color="auto" w:fill="auto"/>
          <w:lang w:eastAsia="zh-CN"/>
        </w:rPr>
        <w:t>（</w:t>
      </w:r>
      <w:r>
        <w:rPr>
          <w:rFonts w:hint="eastAsia" w:ascii="宋体" w:hAnsi="宋体" w:eastAsia="宋体" w:cs="宋体"/>
          <w:b/>
          <w:bCs/>
          <w:color w:val="auto"/>
          <w:sz w:val="32"/>
          <w:szCs w:val="32"/>
          <w:shd w:val="clear" w:color="auto" w:fill="auto"/>
          <w:lang w:val="en-US" w:eastAsia="zh-CN"/>
        </w:rPr>
        <w:t>简称“益众照明公司”</w:t>
      </w:r>
      <w:r>
        <w:rPr>
          <w:rFonts w:hint="eastAsia" w:ascii="宋体" w:hAnsi="宋体" w:eastAsia="宋体" w:cs="宋体"/>
          <w:b/>
          <w:bCs/>
          <w:color w:val="auto"/>
          <w:sz w:val="32"/>
          <w:szCs w:val="32"/>
          <w:shd w:val="clear" w:color="auto" w:fill="auto"/>
          <w:lang w:eastAsia="zh-CN"/>
        </w:rPr>
        <w:t>）</w:t>
      </w:r>
      <w:r>
        <w:rPr>
          <w:rFonts w:hint="eastAsia" w:ascii="宋体" w:hAnsi="宋体" w:eastAsia="宋体" w:cs="宋体"/>
          <w:sz w:val="32"/>
          <w:szCs w:val="32"/>
          <w:shd w:val="clear" w:color="auto" w:fill="auto"/>
        </w:rPr>
        <w:t>成立于2009年，</w:t>
      </w:r>
      <w:r>
        <w:rPr>
          <w:rFonts w:hint="eastAsia" w:ascii="宋体" w:hAnsi="宋体" w:eastAsia="宋体" w:cs="宋体"/>
          <w:sz w:val="32"/>
          <w:szCs w:val="32"/>
          <w:shd w:val="clear" w:color="auto" w:fill="auto"/>
          <w:lang w:val="en-US" w:eastAsia="zh-CN"/>
        </w:rPr>
        <w:t>系</w:t>
      </w:r>
      <w:r>
        <w:rPr>
          <w:rFonts w:hint="eastAsia" w:ascii="宋体" w:hAnsi="宋体" w:eastAsia="宋体" w:cs="宋体"/>
          <w:sz w:val="32"/>
          <w:szCs w:val="32"/>
          <w:highlight w:val="none"/>
          <w:shd w:val="clear" w:color="auto" w:fill="auto"/>
          <w:lang w:val="en-US" w:eastAsia="zh-CN"/>
        </w:rPr>
        <w:t>城建集团下属全资</w:t>
      </w:r>
      <w:r>
        <w:rPr>
          <w:rFonts w:hint="eastAsia" w:ascii="宋体" w:hAnsi="宋体" w:eastAsia="宋体" w:cs="宋体"/>
          <w:sz w:val="32"/>
          <w:szCs w:val="32"/>
          <w:shd w:val="clear" w:color="auto" w:fill="auto"/>
        </w:rPr>
        <w:t>国有企业，主要负责城市公共照明设施（路灯、夜景）的规划设计、建设、维护管养工作，承担着市级城市公共照明设施的管理职能</w:t>
      </w:r>
      <w:r>
        <w:rPr>
          <w:rFonts w:hint="eastAsia" w:ascii="宋体" w:hAnsi="宋体" w:eastAsia="宋体" w:cs="宋体"/>
          <w:sz w:val="32"/>
          <w:szCs w:val="32"/>
          <w:shd w:val="clear" w:color="auto" w:fill="auto"/>
          <w:lang w:eastAsia="zh-CN"/>
        </w:rPr>
        <w:t>，</w:t>
      </w:r>
      <w:r>
        <w:rPr>
          <w:rFonts w:hint="eastAsia" w:ascii="宋体" w:hAnsi="宋体" w:eastAsia="宋体" w:cs="宋体"/>
          <w:sz w:val="32"/>
          <w:szCs w:val="32"/>
          <w:shd w:val="clear" w:color="auto" w:fill="auto"/>
          <w:lang w:val="en-US" w:eastAsia="zh-CN"/>
        </w:rPr>
        <w:t>具备</w:t>
      </w:r>
      <w:r>
        <w:rPr>
          <w:rFonts w:hint="eastAsia" w:ascii="宋体" w:hAnsi="宋体" w:eastAsia="宋体" w:cs="宋体"/>
          <w:sz w:val="32"/>
          <w:szCs w:val="32"/>
          <w:shd w:val="clear" w:color="auto" w:fill="auto"/>
        </w:rPr>
        <w:t>规划建设、维护管养、运营一体化的“一条龙”模式，致力于提供优质的城市照明服务。</w:t>
      </w:r>
    </w:p>
    <w:p>
      <w:pPr>
        <w:spacing w:line="560" w:lineRule="exact"/>
        <w:rPr>
          <w:rFonts w:hint="eastAsia" w:ascii="宋体" w:hAnsi="宋体" w:eastAsia="宋体" w:cs="宋体"/>
          <w:sz w:val="32"/>
          <w:szCs w:val="32"/>
          <w:shd w:val="clear" w:color="auto" w:fill="auto"/>
          <w:lang w:val="en-US" w:eastAsia="zh-CN"/>
        </w:rPr>
      </w:pPr>
      <w:r>
        <w:rPr>
          <w:rFonts w:hint="eastAsia" w:ascii="宋体" w:hAnsi="宋体" w:eastAsia="宋体" w:cs="宋体"/>
          <w:sz w:val="32"/>
          <w:szCs w:val="32"/>
          <w:shd w:val="clear" w:color="auto" w:fill="auto"/>
          <w:lang w:val="en-US" w:eastAsia="zh-CN"/>
        </w:rPr>
        <w:t>联系人：黄先生                  联系方式：0595-28089093</w:t>
      </w:r>
    </w:p>
    <w:p>
      <w:pPr>
        <w:spacing w:line="560" w:lineRule="exact"/>
        <w:rPr>
          <w:rFonts w:hint="eastAsia" w:ascii="宋体" w:hAnsi="宋体" w:eastAsia="宋体" w:cs="宋体"/>
          <w:sz w:val="32"/>
          <w:szCs w:val="32"/>
          <w:shd w:val="clear" w:color="auto" w:fill="auto"/>
          <w:lang w:val="en-US" w:eastAsia="zh-CN"/>
        </w:rPr>
      </w:pPr>
      <w:r>
        <w:rPr>
          <w:rFonts w:hint="eastAsia" w:ascii="宋体" w:hAnsi="宋体" w:eastAsia="宋体" w:cs="宋体"/>
          <w:sz w:val="32"/>
          <w:szCs w:val="32"/>
          <w:shd w:val="clear" w:color="auto" w:fill="auto"/>
          <w:lang w:val="en-US" w:eastAsia="zh-CN"/>
        </w:rPr>
        <w:t>企业地址：晋江市青阳街道洪山文创园晋江国际工业设计园拓展区1号楼4层</w:t>
      </w:r>
    </w:p>
    <w:p>
      <w:pPr>
        <w:spacing w:line="560" w:lineRule="exact"/>
        <w:rPr>
          <w:rFonts w:hint="eastAsia" w:ascii="宋体" w:hAnsi="宋体" w:eastAsia="宋体" w:cs="宋体"/>
          <w:sz w:val="32"/>
          <w:szCs w:val="32"/>
          <w:shd w:val="clear" w:color="auto" w:fill="auto"/>
          <w:lang w:val="en-US" w:eastAsia="zh-CN"/>
        </w:rPr>
      </w:pPr>
      <w:r>
        <w:rPr>
          <w:rFonts w:hint="eastAsia" w:ascii="宋体" w:hAnsi="宋体" w:eastAsia="宋体" w:cs="宋体"/>
          <w:sz w:val="32"/>
          <w:szCs w:val="32"/>
          <w:shd w:val="clear" w:color="auto" w:fill="auto"/>
          <w:lang w:val="en-US" w:eastAsia="zh-CN"/>
        </w:rPr>
        <w:t>5</w:t>
      </w:r>
      <w:r>
        <w:rPr>
          <w:rFonts w:hint="eastAsia" w:ascii="宋体" w:hAnsi="宋体" w:eastAsia="宋体" w:cs="宋体"/>
          <w:b/>
          <w:bCs/>
          <w:sz w:val="32"/>
          <w:szCs w:val="32"/>
          <w:shd w:val="clear" w:color="auto" w:fill="auto"/>
          <w:lang w:val="en-US" w:eastAsia="zh-CN"/>
        </w:rPr>
        <w:t>.福建兆佳贸易有限公司(简称“兆佳贸易公司”)</w:t>
      </w:r>
      <w:r>
        <w:rPr>
          <w:rFonts w:hint="eastAsia" w:ascii="宋体" w:hAnsi="宋体" w:eastAsia="宋体" w:cs="宋体"/>
          <w:sz w:val="32"/>
          <w:szCs w:val="32"/>
          <w:shd w:val="clear" w:color="auto" w:fill="auto"/>
          <w:lang w:val="en-US" w:eastAsia="zh-CN"/>
        </w:rPr>
        <w:t>成立于2019年11月，系城建集团下属全资国有企业。兆佳贸易公司作为晋江城建集团深化改革发展、优化收入规模和结构的重要战略部署之一，重点依托晋江大基建市场背景，立足集团城市基础设施建设板块的坚实根基，打造贯穿上下游的贸易产业链，推动集团收入快速增长。兆佳贸易公司主营钢筋、水泥、混凝土、钢材、煤炭等各类工业生产、建设工程大宗物资的贸易和供应链管理。公司成立至今，已和多家优质企业建立大宗商品贸易及工程物资供应合作关系；为集团工程建设提供支持，服务多个公共建设项目及房建项目。</w:t>
      </w:r>
    </w:p>
    <w:p>
      <w:pPr>
        <w:spacing w:line="560" w:lineRule="exact"/>
        <w:rPr>
          <w:rFonts w:hint="eastAsia" w:ascii="宋体" w:hAnsi="宋体" w:eastAsia="宋体" w:cs="宋体"/>
          <w:sz w:val="32"/>
          <w:szCs w:val="32"/>
          <w:shd w:val="clear" w:color="auto" w:fill="auto"/>
          <w:lang w:val="en-US" w:eastAsia="zh-CN"/>
        </w:rPr>
      </w:pPr>
      <w:r>
        <w:rPr>
          <w:rFonts w:hint="eastAsia" w:ascii="宋体" w:hAnsi="宋体" w:eastAsia="宋体" w:cs="宋体"/>
          <w:sz w:val="32"/>
          <w:szCs w:val="32"/>
          <w:shd w:val="clear" w:color="auto" w:fill="auto"/>
          <w:lang w:val="en-US" w:eastAsia="zh-CN"/>
        </w:rPr>
        <w:t>联系人：林女士                  联系方式：0595-82030836</w:t>
      </w:r>
    </w:p>
    <w:p>
      <w:pPr>
        <w:spacing w:line="560" w:lineRule="exact"/>
        <w:rPr>
          <w:rFonts w:hint="eastAsia" w:ascii="宋体" w:hAnsi="宋体" w:eastAsia="宋体" w:cs="宋体"/>
          <w:sz w:val="32"/>
          <w:szCs w:val="32"/>
          <w:shd w:val="clear" w:color="auto" w:fill="auto"/>
          <w:lang w:val="en-US" w:eastAsia="zh-CN"/>
        </w:rPr>
      </w:pPr>
      <w:r>
        <w:rPr>
          <w:rFonts w:hint="eastAsia" w:ascii="宋体" w:hAnsi="宋体" w:eastAsia="宋体" w:cs="宋体"/>
          <w:sz w:val="32"/>
          <w:szCs w:val="32"/>
          <w:shd w:val="clear" w:color="auto" w:fill="auto"/>
          <w:lang w:val="en-US" w:eastAsia="zh-CN"/>
        </w:rPr>
        <w:t>企业地址：晋江市青阳街道金融广场一期3号楼11层</w:t>
      </w:r>
    </w:p>
    <w:p>
      <w:pPr>
        <w:spacing w:line="560" w:lineRule="exact"/>
        <w:rPr>
          <w:rFonts w:hint="eastAsia" w:ascii="宋体" w:hAnsi="宋体" w:eastAsia="宋体" w:cs="宋体"/>
          <w:sz w:val="32"/>
          <w:szCs w:val="32"/>
          <w:shd w:val="clear" w:color="auto" w:fill="auto"/>
          <w:lang w:val="en-US" w:eastAsia="zh-CN"/>
        </w:rPr>
      </w:pPr>
      <w:r>
        <w:rPr>
          <w:rFonts w:hint="eastAsia" w:ascii="宋体" w:hAnsi="宋体" w:eastAsia="宋体" w:cs="宋体"/>
          <w:b/>
          <w:bCs/>
          <w:sz w:val="32"/>
          <w:szCs w:val="32"/>
          <w:shd w:val="clear" w:color="auto" w:fill="auto"/>
          <w:lang w:val="en-US" w:eastAsia="zh-CN"/>
        </w:rPr>
        <w:t>6.福建省晋江智融财务管理有限责任公司（简称“智融财务公司”）</w:t>
      </w:r>
      <w:r>
        <w:rPr>
          <w:rFonts w:hint="eastAsia" w:ascii="宋体" w:hAnsi="宋体" w:eastAsia="宋体" w:cs="宋体"/>
          <w:b w:val="0"/>
          <w:bCs w:val="0"/>
          <w:sz w:val="32"/>
          <w:szCs w:val="32"/>
          <w:shd w:val="clear" w:color="auto" w:fill="auto"/>
          <w:lang w:val="en-US" w:eastAsia="zh-CN"/>
        </w:rPr>
        <w:t>成立于2019年11月</w:t>
      </w:r>
      <w:r>
        <w:rPr>
          <w:rFonts w:hint="eastAsia" w:ascii="宋体" w:hAnsi="宋体" w:eastAsia="宋体" w:cs="宋体"/>
          <w:sz w:val="32"/>
          <w:szCs w:val="32"/>
          <w:shd w:val="clear" w:color="auto" w:fill="auto"/>
          <w:lang w:val="en-US" w:eastAsia="zh-CN"/>
        </w:rPr>
        <w:t>29日，系城建集团下属全资国有企业。智融财务公司的定位是集团闭环供应链体系的资金端。使命是专业与卓越，为集团发展提供准确、及时、有价值的资金要素。公司现有业务包括财务咨询业务、资金拆借业务、商业保理业务、基金投资。此外，我司还积极探索设立融资担保公司，开展二手房交易平台融资性担保、体系内工程履约担保等业务。</w:t>
      </w:r>
    </w:p>
    <w:p>
      <w:pPr>
        <w:spacing w:line="560" w:lineRule="exact"/>
        <w:rPr>
          <w:rFonts w:hint="eastAsia" w:ascii="宋体" w:hAnsi="宋体" w:eastAsia="宋体" w:cs="宋体"/>
          <w:sz w:val="32"/>
          <w:szCs w:val="32"/>
          <w:shd w:val="clear" w:color="auto" w:fill="auto"/>
          <w:lang w:val="en-US" w:eastAsia="zh-CN"/>
        </w:rPr>
      </w:pPr>
      <w:r>
        <w:rPr>
          <w:rFonts w:hint="eastAsia" w:ascii="宋体" w:hAnsi="宋体" w:eastAsia="宋体" w:cs="宋体"/>
          <w:sz w:val="32"/>
          <w:szCs w:val="32"/>
          <w:shd w:val="clear" w:color="auto" w:fill="auto"/>
          <w:lang w:val="en-US" w:eastAsia="zh-CN"/>
        </w:rPr>
        <w:t>联系人：王女士                  联系方式：18065281139</w:t>
      </w:r>
    </w:p>
    <w:p>
      <w:pPr>
        <w:spacing w:line="560" w:lineRule="exact"/>
        <w:rPr>
          <w:rFonts w:hint="eastAsia" w:ascii="宋体" w:hAnsi="宋体" w:eastAsia="宋体" w:cs="宋体"/>
          <w:sz w:val="32"/>
          <w:szCs w:val="32"/>
          <w:shd w:val="clear" w:color="auto" w:fill="auto"/>
          <w:lang w:val="en-US" w:eastAsia="zh-CN"/>
        </w:rPr>
      </w:pPr>
      <w:r>
        <w:rPr>
          <w:rFonts w:hint="eastAsia" w:ascii="宋体" w:hAnsi="宋体" w:eastAsia="宋体" w:cs="宋体"/>
          <w:sz w:val="32"/>
          <w:szCs w:val="32"/>
          <w:shd w:val="clear" w:color="auto" w:fill="auto"/>
          <w:lang w:val="en-US" w:eastAsia="zh-CN"/>
        </w:rPr>
        <w:t>企业地址：晋江市青阳街道金融广场一期2号楼6层</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宋体" w:hAnsi="宋体" w:eastAsia="宋体" w:cs="宋体"/>
          <w:sz w:val="32"/>
          <w:szCs w:val="32"/>
          <w:shd w:val="clear" w:color="auto" w:fill="auto"/>
          <w:lang w:val="en-US" w:eastAsia="zh-CN"/>
        </w:rPr>
      </w:pPr>
      <w:r>
        <w:rPr>
          <w:rFonts w:hint="eastAsia" w:ascii="宋体" w:hAnsi="宋体" w:eastAsia="宋体" w:cs="宋体"/>
          <w:b/>
          <w:bCs/>
          <w:sz w:val="32"/>
          <w:szCs w:val="32"/>
          <w:shd w:val="clear" w:color="auto" w:fill="auto"/>
          <w:lang w:val="en-US" w:eastAsia="zh-CN"/>
        </w:rPr>
        <w:t>7.晋江市智融商业保理有限公司（简称“智融保理公司”）</w:t>
      </w:r>
      <w:r>
        <w:rPr>
          <w:rFonts w:hint="eastAsia" w:ascii="宋体" w:hAnsi="宋体" w:eastAsia="宋体" w:cs="宋体"/>
          <w:color w:val="auto"/>
          <w:kern w:val="2"/>
          <w:sz w:val="32"/>
          <w:szCs w:val="32"/>
          <w:highlight w:val="none"/>
          <w:shd w:val="clear" w:color="auto" w:fill="auto"/>
          <w:lang w:val="en-US" w:eastAsia="zh-CN"/>
        </w:rPr>
        <w:t>成立于2023年05月30日</w:t>
      </w:r>
      <w:r>
        <w:rPr>
          <w:rFonts w:hint="eastAsia" w:ascii="宋体" w:hAnsi="宋体" w:eastAsia="宋体" w:cs="宋体"/>
          <w:sz w:val="32"/>
          <w:szCs w:val="32"/>
          <w:shd w:val="clear" w:color="auto" w:fill="auto"/>
          <w:lang w:val="en-US" w:eastAsia="zh-CN"/>
        </w:rPr>
        <w:t>，系城建集团下属全资国有企业</w:t>
      </w:r>
      <w:r>
        <w:rPr>
          <w:rFonts w:hint="eastAsia" w:ascii="宋体" w:hAnsi="宋体" w:eastAsia="宋体" w:cs="宋体"/>
          <w:color w:val="auto"/>
          <w:kern w:val="2"/>
          <w:sz w:val="32"/>
          <w:szCs w:val="32"/>
          <w:highlight w:val="none"/>
          <w:shd w:val="clear" w:color="auto" w:fill="auto"/>
          <w:lang w:val="en-US" w:eastAsia="zh-CN"/>
        </w:rPr>
        <w:t>，也是晋江市首家国有全资商业保理公司。</w:t>
      </w:r>
      <w:r>
        <w:rPr>
          <w:rFonts w:hint="eastAsia" w:ascii="宋体" w:hAnsi="宋体" w:eastAsia="宋体" w:cs="宋体"/>
          <w:color w:val="auto"/>
          <w:spacing w:val="0"/>
          <w:sz w:val="32"/>
          <w:szCs w:val="32"/>
          <w:highlight w:val="none"/>
          <w:shd w:val="clear" w:color="auto" w:fill="auto"/>
          <w:lang w:val="en-US" w:eastAsia="zh-CN"/>
        </w:rPr>
        <w:t>智融保理公司旨在通过“商业保理+”方式创新发展供应链金融，</w:t>
      </w:r>
      <w:r>
        <w:rPr>
          <w:rFonts w:hint="eastAsia" w:ascii="宋体" w:hAnsi="宋体" w:eastAsia="宋体" w:cs="宋体"/>
          <w:color w:val="auto"/>
          <w:kern w:val="2"/>
          <w:sz w:val="32"/>
          <w:szCs w:val="32"/>
          <w:highlight w:val="none"/>
          <w:shd w:val="clear" w:color="auto" w:fill="auto"/>
          <w:lang w:val="en-US" w:eastAsia="zh-CN" w:bidi="ar-SA"/>
        </w:rPr>
        <w:t>结合晋江建投控股集团已有的供应链业务开展保理业务，</w:t>
      </w:r>
      <w:r>
        <w:rPr>
          <w:rFonts w:hint="eastAsia" w:ascii="宋体" w:hAnsi="宋体" w:eastAsia="宋体" w:cs="宋体"/>
          <w:color w:val="auto"/>
          <w:spacing w:val="0"/>
          <w:sz w:val="32"/>
          <w:szCs w:val="32"/>
          <w:highlight w:val="none"/>
          <w:shd w:val="clear" w:color="auto" w:fill="auto"/>
          <w:lang w:val="en-US" w:eastAsia="zh-CN"/>
        </w:rPr>
        <w:t>着力打造集团供应链金融管理服务平台，成为类金融领域的多元金融服务平台，发挥金融促进产业作用。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kern w:val="2"/>
          <w:sz w:val="32"/>
          <w:szCs w:val="32"/>
          <w:highlight w:val="none"/>
          <w:shd w:val="clear" w:color="auto" w:fill="auto"/>
          <w:lang w:val="en-US" w:eastAsia="zh-CN"/>
        </w:rPr>
      </w:pPr>
      <w:r>
        <w:rPr>
          <w:rFonts w:hint="eastAsia" w:ascii="宋体" w:hAnsi="宋体" w:eastAsia="宋体" w:cs="宋体"/>
          <w:color w:val="auto"/>
          <w:kern w:val="2"/>
          <w:sz w:val="32"/>
          <w:szCs w:val="32"/>
          <w:highlight w:val="none"/>
          <w:shd w:val="clear" w:color="auto" w:fill="auto"/>
          <w:lang w:val="en-US" w:eastAsia="zh-CN"/>
        </w:rPr>
        <w:t>联系人：王女士                   联系方式：18065281139</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color w:val="auto"/>
          <w:kern w:val="2"/>
          <w:sz w:val="32"/>
          <w:szCs w:val="32"/>
          <w:highlight w:val="none"/>
          <w:shd w:val="clear" w:color="auto" w:fill="auto"/>
          <w:lang w:val="en-US" w:eastAsia="zh-CN"/>
        </w:rPr>
      </w:pPr>
      <w:r>
        <w:rPr>
          <w:rFonts w:hint="eastAsia" w:ascii="宋体" w:hAnsi="宋体" w:eastAsia="宋体" w:cs="宋体"/>
          <w:color w:val="auto"/>
          <w:kern w:val="2"/>
          <w:sz w:val="32"/>
          <w:szCs w:val="32"/>
          <w:highlight w:val="none"/>
          <w:shd w:val="clear" w:color="auto" w:fill="auto"/>
          <w:lang w:val="en-US" w:eastAsia="zh-CN"/>
        </w:rPr>
        <w:t>企业地址：晋江市青阳街道金融广场一期2号楼6层</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color w:val="auto"/>
          <w:kern w:val="2"/>
          <w:sz w:val="32"/>
          <w:szCs w:val="32"/>
          <w:highlight w:val="none"/>
          <w:shd w:val="clear" w:color="auto" w:fill="auto"/>
          <w:lang w:val="en-US" w:eastAsia="zh-CN"/>
        </w:rPr>
      </w:pPr>
      <w:r>
        <w:rPr>
          <w:rFonts w:hint="eastAsia" w:ascii="宋体" w:hAnsi="宋体" w:eastAsia="宋体" w:cs="宋体"/>
          <w:b/>
          <w:bCs/>
          <w:color w:val="auto"/>
          <w:kern w:val="2"/>
          <w:sz w:val="32"/>
          <w:szCs w:val="32"/>
          <w:highlight w:val="none"/>
          <w:shd w:val="clear" w:color="auto" w:fill="auto"/>
          <w:lang w:val="en-US" w:eastAsia="zh-CN"/>
        </w:rPr>
        <w:t>8.晋江交发科技有限公司（简称“交科公司”）</w:t>
      </w:r>
      <w:r>
        <w:rPr>
          <w:rFonts w:hint="eastAsia" w:ascii="宋体" w:hAnsi="宋体" w:eastAsia="宋体" w:cs="宋体"/>
          <w:color w:val="auto"/>
          <w:kern w:val="2"/>
          <w:sz w:val="32"/>
          <w:szCs w:val="32"/>
          <w:highlight w:val="none"/>
          <w:shd w:val="clear" w:color="auto" w:fill="auto"/>
          <w:lang w:val="en-US" w:eastAsia="zh-CN"/>
        </w:rPr>
        <w:t>于2021年2月22日由晋江市路桥建设开发有限公司、浙江交工集团股份有限公司及福建省交发高科有限公司三方投资设立，系国有企业。交科公司主要从事交通建设领域预制装配式产业的开发、建造和运营。目前主要负责投资建设晋江路桥预制装配式基地项目，计划打造为区域交通建设领域装配式产业数字化综合性基地，为区域交通基础设施建设提供优质的预制构件产品。</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color w:val="auto"/>
          <w:kern w:val="2"/>
          <w:sz w:val="32"/>
          <w:szCs w:val="32"/>
          <w:highlight w:val="none"/>
          <w:shd w:val="clear" w:color="auto" w:fill="auto"/>
          <w:lang w:val="en-US" w:eastAsia="zh-CN"/>
        </w:rPr>
      </w:pPr>
      <w:r>
        <w:rPr>
          <w:rFonts w:hint="eastAsia" w:ascii="宋体" w:hAnsi="宋体" w:eastAsia="宋体" w:cs="宋体"/>
          <w:color w:val="auto"/>
          <w:kern w:val="2"/>
          <w:sz w:val="32"/>
          <w:szCs w:val="32"/>
          <w:highlight w:val="none"/>
          <w:shd w:val="clear" w:color="auto" w:fill="auto"/>
          <w:lang w:val="en-US" w:eastAsia="zh-CN"/>
        </w:rPr>
        <w:t>联系人：颜女士                   联系方式：0595-88204482</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color w:val="auto"/>
          <w:kern w:val="2"/>
          <w:sz w:val="32"/>
          <w:szCs w:val="32"/>
          <w:highlight w:val="none"/>
          <w:shd w:val="clear" w:color="auto" w:fill="auto"/>
          <w:lang w:val="en-US" w:eastAsia="zh-CN"/>
        </w:rPr>
      </w:pPr>
      <w:r>
        <w:rPr>
          <w:rFonts w:hint="eastAsia" w:ascii="宋体" w:hAnsi="宋体" w:eastAsia="宋体" w:cs="宋体"/>
          <w:color w:val="auto"/>
          <w:kern w:val="2"/>
          <w:sz w:val="32"/>
          <w:szCs w:val="32"/>
          <w:highlight w:val="none"/>
          <w:shd w:val="clear" w:color="auto" w:fill="auto"/>
          <w:lang w:val="en-US" w:eastAsia="zh-CN"/>
        </w:rPr>
        <w:t>企业地址：福建省晋江市永和镇锦岭村</w:t>
      </w:r>
    </w:p>
    <w:p>
      <w:pPr>
        <w:spacing w:line="560" w:lineRule="exact"/>
        <w:rPr>
          <w:rFonts w:hint="eastAsia" w:ascii="宋体" w:hAnsi="宋体" w:eastAsia="宋体" w:cs="宋体"/>
          <w:sz w:val="32"/>
          <w:szCs w:val="32"/>
          <w:shd w:val="clear" w:color="auto" w:fill="auto"/>
          <w:lang w:val="en-US" w:eastAsia="zh-CN"/>
        </w:rPr>
      </w:pPr>
      <w:r>
        <w:rPr>
          <w:rFonts w:hint="eastAsia" w:ascii="宋体" w:hAnsi="宋体" w:eastAsia="宋体" w:cs="宋体"/>
          <w:b/>
          <w:bCs/>
          <w:sz w:val="32"/>
          <w:szCs w:val="32"/>
          <w:shd w:val="clear" w:color="auto" w:fill="auto"/>
          <w:lang w:val="en-US" w:eastAsia="zh-CN"/>
        </w:rPr>
        <w:t>9.晋江市城市交通投资有限公司（简称“交投公司”）</w:t>
      </w:r>
      <w:r>
        <w:rPr>
          <w:rFonts w:hint="eastAsia" w:ascii="宋体" w:hAnsi="宋体" w:eastAsia="宋体" w:cs="宋体"/>
          <w:sz w:val="32"/>
          <w:szCs w:val="32"/>
          <w:shd w:val="clear" w:color="auto" w:fill="auto"/>
          <w:lang w:val="en-US" w:eastAsia="zh-CN"/>
        </w:rPr>
        <w:t>成立于2018年04月09日，系建投控股集团下属全资国有企业，主要经营范围以自有资金从事投资活动；停车场服务；港口理货；航空运输货物打包服务。公司按照“功能化、专业化、市场化”的发展要求，规划布设交通建设、公共交通、航空投资、智慧城市、道路养护、港口运输六大运营版块。公司重点聚焦服务民生需求，为服务社会民生提供了坚实保障；聚焦参与市场竞争，站位国企市场化转型多渠道拓宽业务。</w:t>
      </w:r>
    </w:p>
    <w:p>
      <w:pPr>
        <w:spacing w:line="560" w:lineRule="exact"/>
        <w:rPr>
          <w:rFonts w:hint="eastAsia" w:ascii="宋体" w:hAnsi="宋体" w:eastAsia="宋体" w:cs="宋体"/>
          <w:sz w:val="32"/>
          <w:szCs w:val="32"/>
          <w:shd w:val="clear" w:color="auto" w:fill="auto"/>
          <w:lang w:val="en-US" w:eastAsia="zh-CN"/>
        </w:rPr>
      </w:pPr>
      <w:r>
        <w:rPr>
          <w:rFonts w:hint="eastAsia" w:ascii="宋体" w:hAnsi="宋体" w:eastAsia="宋体" w:cs="宋体"/>
          <w:sz w:val="32"/>
          <w:szCs w:val="32"/>
          <w:shd w:val="clear" w:color="auto" w:fill="auto"/>
          <w:lang w:val="en-US" w:eastAsia="zh-CN"/>
        </w:rPr>
        <w:t>联系人：苏先生                   联系方式：0595-82031580</w:t>
      </w:r>
    </w:p>
    <w:p>
      <w:pPr>
        <w:spacing w:line="560" w:lineRule="exact"/>
        <w:rPr>
          <w:rFonts w:hint="default" w:ascii="宋体" w:hAnsi="宋体" w:eastAsia="宋体" w:cs="宋体"/>
          <w:sz w:val="32"/>
          <w:szCs w:val="32"/>
          <w:shd w:val="clear" w:color="auto" w:fill="auto"/>
          <w:lang w:val="en-US" w:eastAsia="zh-CN"/>
        </w:rPr>
      </w:pPr>
      <w:r>
        <w:rPr>
          <w:rFonts w:hint="eastAsia" w:ascii="宋体" w:hAnsi="宋体" w:eastAsia="宋体" w:cs="宋体"/>
          <w:sz w:val="32"/>
          <w:szCs w:val="32"/>
          <w:shd w:val="clear" w:color="auto" w:fill="auto"/>
          <w:lang w:val="en-US" w:eastAsia="zh-CN"/>
        </w:rPr>
        <w:t>企业地址：晋江市青阳街道金融广场一期3号楼5层</w:t>
      </w:r>
    </w:p>
    <w:p>
      <w:pPr>
        <w:spacing w:line="560" w:lineRule="exact"/>
        <w:rPr>
          <w:rFonts w:hint="eastAsia" w:ascii="宋体" w:hAnsi="宋体" w:eastAsia="宋体" w:cs="宋体"/>
          <w:sz w:val="32"/>
          <w:szCs w:val="32"/>
          <w:shd w:val="clear" w:color="auto" w:fill="auto"/>
          <w:lang w:val="en-US" w:eastAsia="zh-CN"/>
        </w:rPr>
      </w:pPr>
      <w:r>
        <w:rPr>
          <w:rFonts w:hint="eastAsia" w:ascii="宋体" w:hAnsi="宋体" w:eastAsia="宋体" w:cs="宋体"/>
          <w:b/>
          <w:bCs/>
          <w:sz w:val="32"/>
          <w:szCs w:val="32"/>
          <w:shd w:val="clear" w:color="auto" w:fill="auto"/>
          <w:lang w:val="en-US" w:eastAsia="zh-CN"/>
        </w:rPr>
        <w:t>10.晋江市恒晟公路工程有限公司（简称“恒晟公司”）</w:t>
      </w:r>
      <w:r>
        <w:rPr>
          <w:rFonts w:hint="eastAsia" w:ascii="宋体" w:hAnsi="宋体" w:eastAsia="宋体" w:cs="宋体"/>
          <w:sz w:val="32"/>
          <w:szCs w:val="32"/>
          <w:shd w:val="clear" w:color="auto" w:fill="auto"/>
          <w:lang w:val="en-US" w:eastAsia="zh-CN"/>
        </w:rPr>
        <w:t>成立于2004年1月，系城建集团下属全资国有企业。企业功能定位为管养维综合服务企业，主要负责已投入运营的市域骨干道路和桥梁管理养护、抢险抢修、全市各类涉路施工文明标准化围挡、项目缺陷责任期巡查维护等工作，承接小型市政施工项目。</w:t>
      </w:r>
    </w:p>
    <w:p>
      <w:pPr>
        <w:spacing w:line="560" w:lineRule="exact"/>
        <w:rPr>
          <w:rFonts w:hint="eastAsia" w:ascii="宋体" w:hAnsi="宋体" w:eastAsia="宋体" w:cs="宋体"/>
          <w:sz w:val="32"/>
          <w:szCs w:val="32"/>
          <w:shd w:val="clear" w:color="auto" w:fill="auto"/>
          <w:lang w:val="en-US" w:eastAsia="zh-CN"/>
        </w:rPr>
      </w:pPr>
      <w:r>
        <w:rPr>
          <w:rFonts w:hint="eastAsia" w:ascii="宋体" w:hAnsi="宋体" w:eastAsia="宋体" w:cs="宋体"/>
          <w:sz w:val="32"/>
          <w:szCs w:val="32"/>
          <w:shd w:val="clear" w:color="auto" w:fill="auto"/>
          <w:lang w:val="en-US" w:eastAsia="zh-CN"/>
        </w:rPr>
        <w:t>联系人：何女士    联系方式：0595-82025751、0595-68766985</w:t>
      </w:r>
    </w:p>
    <w:p>
      <w:pPr>
        <w:spacing w:line="560" w:lineRule="exact"/>
        <w:rPr>
          <w:rFonts w:hint="eastAsia" w:ascii="宋体" w:hAnsi="宋体" w:eastAsia="宋体" w:cs="宋体"/>
          <w:sz w:val="32"/>
          <w:szCs w:val="32"/>
          <w:shd w:val="clear" w:color="auto" w:fill="auto"/>
          <w:lang w:val="en-US" w:eastAsia="zh-CN"/>
        </w:rPr>
      </w:pPr>
      <w:r>
        <w:rPr>
          <w:rFonts w:hint="eastAsia" w:ascii="宋体" w:hAnsi="宋体" w:eastAsia="宋体" w:cs="宋体"/>
          <w:sz w:val="32"/>
          <w:szCs w:val="32"/>
          <w:shd w:val="clear" w:color="auto" w:fill="auto"/>
          <w:lang w:val="en-US" w:eastAsia="zh-CN"/>
        </w:rPr>
        <w:t>企业地址：晋江市安海镇北环路26号</w:t>
      </w:r>
    </w:p>
    <w:p>
      <w:pPr>
        <w:numPr>
          <w:ilvl w:val="0"/>
          <w:numId w:val="0"/>
        </w:numPr>
        <w:spacing w:line="560" w:lineRule="exact"/>
        <w:rPr>
          <w:rFonts w:hint="eastAsia" w:ascii="宋体" w:hAnsi="宋体" w:eastAsia="宋体" w:cs="宋体"/>
          <w:sz w:val="32"/>
          <w:szCs w:val="32"/>
          <w:shd w:val="clear" w:color="auto" w:fill="auto"/>
          <w:lang w:val="en-US" w:eastAsia="zh-CN"/>
        </w:rPr>
      </w:pPr>
      <w:r>
        <w:rPr>
          <w:rFonts w:hint="eastAsia" w:ascii="宋体" w:hAnsi="宋体" w:eastAsia="宋体" w:cs="宋体"/>
          <w:b/>
          <w:bCs/>
          <w:sz w:val="32"/>
          <w:szCs w:val="32"/>
          <w:shd w:val="clear" w:color="auto" w:fill="auto"/>
          <w:lang w:val="en-US" w:eastAsia="zh-CN"/>
        </w:rPr>
        <w:t>11.晋江市利贤资产运营有限公司 (简称“利贤运营公司”)</w:t>
      </w:r>
      <w:r>
        <w:rPr>
          <w:rFonts w:hint="eastAsia" w:ascii="宋体" w:hAnsi="宋体" w:eastAsia="宋体" w:cs="宋体"/>
          <w:b w:val="0"/>
          <w:bCs w:val="0"/>
          <w:sz w:val="32"/>
          <w:szCs w:val="32"/>
          <w:shd w:val="clear" w:color="auto" w:fill="auto"/>
          <w:lang w:val="en-US" w:eastAsia="zh-CN"/>
        </w:rPr>
        <w:t>成立</w:t>
      </w:r>
      <w:r>
        <w:rPr>
          <w:rFonts w:hint="eastAsia" w:ascii="宋体" w:hAnsi="宋体" w:eastAsia="宋体" w:cs="宋体"/>
          <w:sz w:val="32"/>
          <w:szCs w:val="32"/>
          <w:shd w:val="clear" w:color="auto" w:fill="auto"/>
          <w:lang w:val="en-US" w:eastAsia="zh-CN"/>
        </w:rPr>
        <w:t>于2022年7月，系建投控股集团下属全资国有企业。利贤公司作为晋江市新型资产管理平台，主要经营范围:以自有资金从事投资活动;住房租赁;非居住房地产租赁;物业管理;品牌管理;停车场服务等。</w:t>
      </w:r>
    </w:p>
    <w:p>
      <w:pPr>
        <w:numPr>
          <w:ilvl w:val="0"/>
          <w:numId w:val="0"/>
        </w:numPr>
        <w:spacing w:line="560" w:lineRule="exact"/>
        <w:rPr>
          <w:rFonts w:hint="eastAsia" w:ascii="宋体" w:hAnsi="宋体" w:eastAsia="宋体" w:cs="宋体"/>
          <w:sz w:val="32"/>
          <w:szCs w:val="32"/>
          <w:shd w:val="clear" w:color="auto" w:fill="auto"/>
          <w:lang w:val="en-US" w:eastAsia="zh-CN"/>
        </w:rPr>
      </w:pPr>
      <w:r>
        <w:rPr>
          <w:rFonts w:hint="eastAsia" w:ascii="宋体" w:hAnsi="宋体" w:eastAsia="宋体" w:cs="宋体"/>
          <w:sz w:val="32"/>
          <w:szCs w:val="32"/>
          <w:shd w:val="clear" w:color="auto" w:fill="auto"/>
          <w:lang w:val="en-US" w:eastAsia="zh-CN"/>
        </w:rPr>
        <w:t>联系人：赖先生                   联系方式：0595-82030571</w:t>
      </w:r>
    </w:p>
    <w:p>
      <w:pPr>
        <w:numPr>
          <w:ilvl w:val="0"/>
          <w:numId w:val="0"/>
        </w:numPr>
        <w:spacing w:line="560" w:lineRule="exact"/>
        <w:rPr>
          <w:rFonts w:hint="eastAsia" w:ascii="宋体" w:hAnsi="宋体" w:eastAsia="宋体" w:cs="宋体"/>
          <w:sz w:val="32"/>
          <w:szCs w:val="32"/>
          <w:shd w:val="clear" w:color="auto" w:fill="auto"/>
          <w:lang w:val="en-US" w:eastAsia="zh-CN"/>
        </w:rPr>
      </w:pPr>
      <w:r>
        <w:rPr>
          <w:rFonts w:hint="eastAsia" w:ascii="宋体" w:hAnsi="宋体" w:eastAsia="宋体" w:cs="宋体"/>
          <w:sz w:val="32"/>
          <w:szCs w:val="32"/>
          <w:shd w:val="clear" w:color="auto" w:fill="auto"/>
          <w:lang w:val="en-US" w:eastAsia="zh-CN"/>
        </w:rPr>
        <w:t>企业地址：晋江市青阳街道金融广场一期1号楼</w:t>
      </w:r>
    </w:p>
    <w:p>
      <w:pPr>
        <w:numPr>
          <w:ilvl w:val="0"/>
          <w:numId w:val="0"/>
        </w:numPr>
        <w:spacing w:line="560" w:lineRule="exact"/>
        <w:rPr>
          <w:rFonts w:hint="eastAsia" w:ascii="宋体" w:hAnsi="宋体" w:eastAsia="宋体" w:cs="宋体"/>
          <w:sz w:val="32"/>
          <w:szCs w:val="32"/>
          <w:shd w:val="clear" w:color="auto" w:fill="auto"/>
          <w:lang w:val="en-US" w:eastAsia="zh-CN"/>
        </w:rPr>
      </w:pPr>
      <w:r>
        <w:rPr>
          <w:rFonts w:hint="eastAsia" w:ascii="宋体" w:hAnsi="宋体" w:eastAsia="宋体" w:cs="宋体"/>
          <w:b/>
          <w:bCs/>
          <w:sz w:val="32"/>
          <w:szCs w:val="32"/>
          <w:shd w:val="clear" w:color="auto" w:fill="auto"/>
          <w:lang w:val="en-US" w:eastAsia="zh-CN"/>
        </w:rPr>
        <w:t>12.晋江市聚德房屋租赁有限公司 (简称“聚德租赁公司”)</w:t>
      </w:r>
      <w:r>
        <w:rPr>
          <w:rFonts w:hint="eastAsia" w:ascii="宋体" w:hAnsi="宋体" w:eastAsia="宋体" w:cs="宋体"/>
          <w:b w:val="0"/>
          <w:bCs w:val="0"/>
          <w:sz w:val="32"/>
          <w:szCs w:val="32"/>
          <w:shd w:val="clear" w:color="auto" w:fill="auto"/>
          <w:lang w:val="en-US" w:eastAsia="zh-CN"/>
        </w:rPr>
        <w:t>成立于</w:t>
      </w:r>
      <w:r>
        <w:rPr>
          <w:rFonts w:hint="eastAsia" w:ascii="宋体" w:hAnsi="宋体" w:eastAsia="宋体" w:cs="宋体"/>
          <w:sz w:val="32"/>
          <w:szCs w:val="32"/>
          <w:shd w:val="clear" w:color="auto" w:fill="auto"/>
          <w:lang w:val="en-US" w:eastAsia="zh-CN"/>
        </w:rPr>
        <w:t>2022年7月，系建投控股集团下属全资国有企业。聚德公司作为晋江市新型资产管理平台，主要经营范围:住房租赁;非居住房地产租赁;物业管理;以自有资金从事投资活动;品牌管理;停车场服务等。</w:t>
      </w:r>
    </w:p>
    <w:p>
      <w:pPr>
        <w:numPr>
          <w:ilvl w:val="0"/>
          <w:numId w:val="0"/>
        </w:numPr>
        <w:spacing w:line="560" w:lineRule="exact"/>
        <w:rPr>
          <w:rFonts w:hint="eastAsia" w:ascii="宋体" w:hAnsi="宋体" w:eastAsia="宋体" w:cs="宋体"/>
          <w:sz w:val="32"/>
          <w:szCs w:val="32"/>
          <w:shd w:val="clear" w:color="auto" w:fill="auto"/>
          <w:lang w:val="en-US" w:eastAsia="zh-CN"/>
        </w:rPr>
      </w:pPr>
      <w:r>
        <w:rPr>
          <w:rFonts w:hint="eastAsia" w:ascii="宋体" w:hAnsi="宋体" w:eastAsia="宋体" w:cs="宋体"/>
          <w:sz w:val="32"/>
          <w:szCs w:val="32"/>
          <w:shd w:val="clear" w:color="auto" w:fill="auto"/>
          <w:lang w:val="en-US" w:eastAsia="zh-CN"/>
        </w:rPr>
        <w:t>联系人：王先生                   联系方式：0595-82030571</w:t>
      </w:r>
    </w:p>
    <w:p>
      <w:pPr>
        <w:numPr>
          <w:ilvl w:val="0"/>
          <w:numId w:val="0"/>
        </w:numPr>
        <w:spacing w:line="560" w:lineRule="exact"/>
        <w:rPr>
          <w:rFonts w:hint="default" w:ascii="宋体" w:hAnsi="宋体" w:eastAsia="宋体" w:cs="宋体"/>
          <w:sz w:val="32"/>
          <w:szCs w:val="32"/>
          <w:shd w:val="clear" w:color="auto" w:fill="auto"/>
          <w:lang w:val="en-US" w:eastAsia="zh-CN"/>
        </w:rPr>
      </w:pPr>
      <w:r>
        <w:rPr>
          <w:rFonts w:hint="eastAsia" w:ascii="宋体" w:hAnsi="宋体" w:eastAsia="宋体" w:cs="宋体"/>
          <w:sz w:val="32"/>
          <w:szCs w:val="32"/>
          <w:shd w:val="clear" w:color="auto" w:fill="auto"/>
          <w:lang w:val="en-US" w:eastAsia="zh-CN"/>
        </w:rPr>
        <w:t>企业地址：晋江市青阳街道金融广场一期1号楼</w:t>
      </w:r>
    </w:p>
    <w:p>
      <w:pPr>
        <w:spacing w:line="560" w:lineRule="exact"/>
        <w:rPr>
          <w:rFonts w:hint="eastAsia" w:ascii="宋体" w:hAnsi="宋体" w:eastAsia="宋体" w:cs="宋体"/>
          <w:sz w:val="32"/>
          <w:szCs w:val="32"/>
          <w:shd w:val="clear" w:color="auto" w:fill="auto"/>
        </w:rPr>
      </w:pPr>
      <w:r>
        <w:rPr>
          <w:rFonts w:hint="eastAsia" w:ascii="宋体" w:hAnsi="宋体" w:eastAsia="宋体" w:cs="宋体"/>
          <w:b/>
          <w:bCs/>
          <w:sz w:val="32"/>
          <w:szCs w:val="32"/>
          <w:shd w:val="clear" w:color="auto" w:fill="auto"/>
          <w:lang w:val="en-US" w:eastAsia="zh-CN"/>
        </w:rPr>
        <w:t>13.</w:t>
      </w:r>
      <w:r>
        <w:rPr>
          <w:rFonts w:hint="eastAsia" w:ascii="宋体" w:hAnsi="宋体" w:eastAsia="宋体" w:cs="宋体"/>
          <w:b/>
          <w:bCs/>
          <w:sz w:val="32"/>
          <w:szCs w:val="32"/>
          <w:shd w:val="clear" w:color="auto" w:fill="auto"/>
        </w:rPr>
        <w:t>晋江市美林开发建设有限公司 (简称</w:t>
      </w:r>
      <w:r>
        <w:rPr>
          <w:rFonts w:hint="eastAsia" w:ascii="宋体" w:hAnsi="宋体" w:eastAsia="宋体" w:cs="宋体"/>
          <w:b/>
          <w:bCs/>
          <w:sz w:val="32"/>
          <w:szCs w:val="32"/>
          <w:shd w:val="clear" w:color="auto" w:fill="auto"/>
          <w:lang w:eastAsia="zh-CN"/>
        </w:rPr>
        <w:t>“</w:t>
      </w:r>
      <w:r>
        <w:rPr>
          <w:rFonts w:hint="eastAsia" w:ascii="宋体" w:hAnsi="宋体" w:eastAsia="宋体" w:cs="宋体"/>
          <w:b/>
          <w:bCs/>
          <w:sz w:val="32"/>
          <w:szCs w:val="32"/>
          <w:shd w:val="clear" w:color="auto" w:fill="auto"/>
        </w:rPr>
        <w:t>美林公司</w:t>
      </w:r>
      <w:r>
        <w:rPr>
          <w:rFonts w:hint="eastAsia" w:ascii="宋体" w:hAnsi="宋体" w:eastAsia="宋体" w:cs="宋体"/>
          <w:b/>
          <w:bCs/>
          <w:sz w:val="32"/>
          <w:szCs w:val="32"/>
          <w:shd w:val="clear" w:color="auto" w:fill="auto"/>
          <w:lang w:eastAsia="zh-CN"/>
        </w:rPr>
        <w:t>”</w:t>
      </w:r>
      <w:r>
        <w:rPr>
          <w:rFonts w:hint="eastAsia" w:ascii="宋体" w:hAnsi="宋体" w:eastAsia="宋体" w:cs="宋体"/>
          <w:b/>
          <w:bCs/>
          <w:sz w:val="32"/>
          <w:szCs w:val="32"/>
          <w:shd w:val="clear" w:color="auto" w:fill="auto"/>
        </w:rPr>
        <w:t>)</w:t>
      </w:r>
      <w:r>
        <w:rPr>
          <w:rFonts w:hint="eastAsia" w:ascii="宋体" w:hAnsi="宋体" w:eastAsia="宋体" w:cs="宋体"/>
          <w:sz w:val="32"/>
          <w:szCs w:val="32"/>
          <w:shd w:val="clear" w:color="auto" w:fill="auto"/>
        </w:rPr>
        <w:t>成立于 201</w:t>
      </w:r>
      <w:bookmarkStart w:id="0" w:name="_GoBack"/>
      <w:bookmarkEnd w:id="0"/>
      <w:r>
        <w:rPr>
          <w:rFonts w:hint="eastAsia" w:ascii="宋体" w:hAnsi="宋体" w:eastAsia="宋体" w:cs="宋体"/>
          <w:sz w:val="32"/>
          <w:szCs w:val="32"/>
          <w:shd w:val="clear" w:color="auto" w:fill="auto"/>
        </w:rPr>
        <w:t>8年4月，</w:t>
      </w:r>
      <w:r>
        <w:rPr>
          <w:rFonts w:hint="eastAsia" w:ascii="宋体" w:hAnsi="宋体" w:eastAsia="宋体" w:cs="宋体"/>
          <w:sz w:val="32"/>
          <w:szCs w:val="32"/>
          <w:shd w:val="clear" w:color="auto" w:fill="auto"/>
          <w:lang w:val="en-US" w:eastAsia="zh-CN"/>
        </w:rPr>
        <w:t>系城建集团下属全资国有企业。</w:t>
      </w:r>
      <w:r>
        <w:rPr>
          <w:rFonts w:hint="eastAsia" w:ascii="宋体" w:hAnsi="宋体" w:eastAsia="宋体" w:cs="宋体"/>
          <w:sz w:val="32"/>
          <w:szCs w:val="32"/>
          <w:shd w:val="clear" w:color="auto" w:fill="auto"/>
        </w:rPr>
        <w:t>公司作为晋江市梅岭中片区改造项目实施主体，主要负责晋江市梅岭中片区的征迁、安置房建设、片区周边基础配套项目建设、管理、运营。</w:t>
      </w:r>
    </w:p>
    <w:p>
      <w:pPr>
        <w:spacing w:line="560" w:lineRule="exact"/>
        <w:rPr>
          <w:rFonts w:hint="eastAsia" w:ascii="宋体" w:hAnsi="宋体" w:eastAsia="宋体" w:cs="宋体"/>
          <w:sz w:val="32"/>
          <w:szCs w:val="32"/>
          <w:shd w:val="clear" w:color="auto" w:fill="auto"/>
          <w:lang w:val="en-US" w:eastAsia="zh-CN"/>
        </w:rPr>
      </w:pPr>
      <w:r>
        <w:rPr>
          <w:rFonts w:hint="eastAsia" w:ascii="宋体" w:hAnsi="宋体" w:eastAsia="宋体" w:cs="宋体"/>
          <w:sz w:val="32"/>
          <w:szCs w:val="32"/>
          <w:shd w:val="clear" w:color="auto" w:fill="auto"/>
          <w:lang w:val="en-US" w:eastAsia="zh-CN"/>
        </w:rPr>
        <w:t>联系人：马一腾                  联系方式：0595-82030591</w:t>
      </w:r>
    </w:p>
    <w:p>
      <w:pPr>
        <w:spacing w:line="560" w:lineRule="exact"/>
        <w:rPr>
          <w:rFonts w:hint="eastAsia" w:ascii="宋体" w:hAnsi="宋体" w:eastAsia="宋体" w:cs="宋体"/>
          <w:sz w:val="32"/>
          <w:szCs w:val="32"/>
          <w:shd w:val="clear" w:color="auto" w:fill="auto"/>
          <w:lang w:val="en-US" w:eastAsia="zh-CN"/>
        </w:rPr>
      </w:pPr>
      <w:r>
        <w:rPr>
          <w:rFonts w:hint="eastAsia" w:ascii="宋体" w:hAnsi="宋体" w:eastAsia="宋体" w:cs="宋体"/>
          <w:sz w:val="32"/>
          <w:szCs w:val="32"/>
          <w:shd w:val="clear" w:color="auto" w:fill="auto"/>
          <w:lang w:val="en-US" w:eastAsia="zh-CN"/>
        </w:rPr>
        <w:t>企业地址：晋江市梅岭街道世纪大道931号</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iOWFiNzE4MzlhYzBiOTI5NTc3Zjk5NjIxNmExNTkifQ=="/>
  </w:docVars>
  <w:rsids>
    <w:rsidRoot w:val="00000000"/>
    <w:rsid w:val="03E15BE9"/>
    <w:rsid w:val="0486237A"/>
    <w:rsid w:val="0D692585"/>
    <w:rsid w:val="196A1E12"/>
    <w:rsid w:val="1A564FF0"/>
    <w:rsid w:val="1EA643E4"/>
    <w:rsid w:val="20BB4E8D"/>
    <w:rsid w:val="26CA3EF0"/>
    <w:rsid w:val="2A2A2056"/>
    <w:rsid w:val="2CEB4BC0"/>
    <w:rsid w:val="2FF82B00"/>
    <w:rsid w:val="354F75AA"/>
    <w:rsid w:val="3781684D"/>
    <w:rsid w:val="3B9823B7"/>
    <w:rsid w:val="42815266"/>
    <w:rsid w:val="46470C62"/>
    <w:rsid w:val="55011829"/>
    <w:rsid w:val="59BB72AA"/>
    <w:rsid w:val="5D62274A"/>
    <w:rsid w:val="62013F63"/>
    <w:rsid w:val="66C13CC1"/>
    <w:rsid w:val="670C7632"/>
    <w:rsid w:val="6CAE4DB9"/>
    <w:rsid w:val="6D7F10AB"/>
    <w:rsid w:val="706E7FD6"/>
    <w:rsid w:val="77F37AE8"/>
    <w:rsid w:val="7B172663"/>
    <w:rsid w:val="7B5038FE"/>
    <w:rsid w:val="7C4179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Indent"/>
    <w:basedOn w:val="1"/>
    <w:autoRedefine/>
    <w:qFormat/>
    <w:uiPriority w:val="0"/>
    <w:pPr>
      <w:spacing w:after="120"/>
      <w:ind w:left="420" w:leftChars="200"/>
    </w:pPr>
  </w:style>
  <w:style w:type="paragraph" w:styleId="3">
    <w:name w:val="Plain Text"/>
    <w:basedOn w:val="1"/>
    <w:autoRedefine/>
    <w:qFormat/>
    <w:uiPriority w:val="0"/>
    <w:rPr>
      <w:rFonts w:ascii="宋体" w:hAnsi="Courier New" w:cs="Courier New"/>
      <w:szCs w:val="21"/>
    </w:rPr>
  </w:style>
  <w:style w:type="paragraph" w:styleId="4">
    <w:name w:val="Body Text First Indent 2"/>
    <w:basedOn w:val="2"/>
    <w:autoRedefine/>
    <w:unhideWhenUsed/>
    <w:qFormat/>
    <w:uiPriority w:val="99"/>
    <w:pPr>
      <w:ind w:firstLine="420" w:firstLineChars="200"/>
    </w:pPr>
  </w:style>
  <w:style w:type="paragraph" w:customStyle="1" w:styleId="7">
    <w:name w:val="PlainText"/>
    <w:basedOn w:val="1"/>
    <w:autoRedefine/>
    <w:qFormat/>
    <w:uiPriority w:val="0"/>
    <w:pPr>
      <w:jc w:val="both"/>
      <w:textAlignment w:val="baseline"/>
    </w:pPr>
    <w:rPr>
      <w:rFonts w:ascii="宋体" w:hAnsi="Courier New"/>
      <w:kern w:val="2"/>
      <w:sz w:val="21"/>
      <w:szCs w:val="24"/>
      <w:lang w:val="en-US" w:eastAsia="zh-CN" w:bidi="ar-SA"/>
    </w:rPr>
  </w:style>
  <w:style w:type="paragraph" w:customStyle="1" w:styleId="8">
    <w:name w:val="TableOfAuthoring"/>
    <w:basedOn w:val="1"/>
    <w:next w:val="1"/>
    <w:autoRedefine/>
    <w:qFormat/>
    <w:uiPriority w:val="0"/>
    <w:pPr>
      <w:spacing w:line="360" w:lineRule="auto"/>
      <w:ind w:left="420" w:leftChars="200"/>
      <w:textAlignment w:val="baseline"/>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2126</Words>
  <Characters>2298</Characters>
  <Lines>0</Lines>
  <Paragraphs>0</Paragraphs>
  <TotalTime>1</TotalTime>
  <ScaleCrop>false</ScaleCrop>
  <LinksUpToDate>false</LinksUpToDate>
  <CharactersWithSpaces>2426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2023-05-24T02:05:00Z</dcterms:created>
  <dc:creator>Administrator</dc:creator>
  <cp:lastModifiedBy>______陳</cp:lastModifiedBy>
  <dcterms:modified xsi:type="dcterms:W3CDTF">2024-01-09T07:55:31Z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3DD0B8B9C52B4E42ABFFA254B8E73218_13</vt:lpwstr>
  </property>
</Properties>
</file>