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18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8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2023年青岛莱西市金谷粮油有限公司</w:t>
      </w:r>
    </w:p>
    <w:p>
      <w:pPr>
        <w:pStyle w:val="18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专业化人才招聘岗位表</w:t>
      </w:r>
    </w:p>
    <w:p>
      <w:pPr>
        <w:pStyle w:val="18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10"/>
        <w:tblW w:w="7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573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Header/>
          <w:jc w:val="center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岗位  </w:t>
            </w:r>
          </w:p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7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岗位要求</w:t>
            </w:r>
          </w:p>
        </w:tc>
        <w:tc>
          <w:tcPr>
            <w:tcW w:w="7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keepNext w:val="0"/>
              <w:keepLines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8"/>
              </w:rPr>
              <w:t>业务岗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1.40周岁以下，本科及以上学历，粮食储藏与加工、市场营销、贸易类相关专业；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2.有2年以上国内粮食贸易相关领域工作经验；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3.具备市场调查、市场同类商品信息的搜集、反馈能力和市场洞察力。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keepNext w:val="0"/>
              <w:keepLines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730" w:type="dxa"/>
            <w:noWrap w:val="0"/>
            <w:vAlign w:val="center"/>
          </w:tcPr>
          <w:p>
            <w:pPr>
              <w:keepNext w:val="0"/>
              <w:keepLines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18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N2Q5OWNmZTYwMmM3ZWFlYjFkZDUxYmFiNWI5ZjgifQ=="/>
  </w:docVars>
  <w:rsids>
    <w:rsidRoot w:val="00172A27"/>
    <w:rsid w:val="02151639"/>
    <w:rsid w:val="02334DCA"/>
    <w:rsid w:val="05E757C1"/>
    <w:rsid w:val="06206CFE"/>
    <w:rsid w:val="06526335"/>
    <w:rsid w:val="07971F69"/>
    <w:rsid w:val="098D3170"/>
    <w:rsid w:val="0A512342"/>
    <w:rsid w:val="0A91134F"/>
    <w:rsid w:val="0C02762E"/>
    <w:rsid w:val="0CAB0225"/>
    <w:rsid w:val="0DDA67F6"/>
    <w:rsid w:val="0F470F3C"/>
    <w:rsid w:val="10422906"/>
    <w:rsid w:val="10E90451"/>
    <w:rsid w:val="12D8239A"/>
    <w:rsid w:val="133967B0"/>
    <w:rsid w:val="13400938"/>
    <w:rsid w:val="13C96D4E"/>
    <w:rsid w:val="18C2144B"/>
    <w:rsid w:val="19226765"/>
    <w:rsid w:val="1A7C55D5"/>
    <w:rsid w:val="1B6C2F7E"/>
    <w:rsid w:val="1BCB6238"/>
    <w:rsid w:val="1D5B5023"/>
    <w:rsid w:val="1FDE2C46"/>
    <w:rsid w:val="20A04C27"/>
    <w:rsid w:val="20BC7932"/>
    <w:rsid w:val="24DD45BC"/>
    <w:rsid w:val="25B35D20"/>
    <w:rsid w:val="274D7DC0"/>
    <w:rsid w:val="27BB1E71"/>
    <w:rsid w:val="290B449A"/>
    <w:rsid w:val="295F5274"/>
    <w:rsid w:val="2BF44DCD"/>
    <w:rsid w:val="2BFE6C98"/>
    <w:rsid w:val="2D4305CD"/>
    <w:rsid w:val="2E8B6D76"/>
    <w:rsid w:val="302D36B0"/>
    <w:rsid w:val="31F43799"/>
    <w:rsid w:val="33064502"/>
    <w:rsid w:val="36965B9D"/>
    <w:rsid w:val="36BE429E"/>
    <w:rsid w:val="37FA177C"/>
    <w:rsid w:val="3A296D28"/>
    <w:rsid w:val="3D1F5FDB"/>
    <w:rsid w:val="3F211AE4"/>
    <w:rsid w:val="3FCF2120"/>
    <w:rsid w:val="40185129"/>
    <w:rsid w:val="40C455C3"/>
    <w:rsid w:val="41265197"/>
    <w:rsid w:val="42BC4B43"/>
    <w:rsid w:val="43E035D6"/>
    <w:rsid w:val="47BA5FE2"/>
    <w:rsid w:val="4A0D2297"/>
    <w:rsid w:val="4AF37BB7"/>
    <w:rsid w:val="4C933DF0"/>
    <w:rsid w:val="4C9A75E6"/>
    <w:rsid w:val="4D510FB5"/>
    <w:rsid w:val="4FAC2C8D"/>
    <w:rsid w:val="4FBB2F51"/>
    <w:rsid w:val="51F16A9E"/>
    <w:rsid w:val="528D3EA0"/>
    <w:rsid w:val="53DB26D7"/>
    <w:rsid w:val="54B11723"/>
    <w:rsid w:val="55D23DAF"/>
    <w:rsid w:val="57A0638E"/>
    <w:rsid w:val="583F7FD1"/>
    <w:rsid w:val="59EA10D7"/>
    <w:rsid w:val="5A8A0F50"/>
    <w:rsid w:val="5BD92C4C"/>
    <w:rsid w:val="5D011DA6"/>
    <w:rsid w:val="5DE447EA"/>
    <w:rsid w:val="604F6C39"/>
    <w:rsid w:val="61A30FEA"/>
    <w:rsid w:val="63151591"/>
    <w:rsid w:val="652D2CC3"/>
    <w:rsid w:val="662030AF"/>
    <w:rsid w:val="69114D14"/>
    <w:rsid w:val="69C00DCF"/>
    <w:rsid w:val="69EF5836"/>
    <w:rsid w:val="6B3C7DBA"/>
    <w:rsid w:val="6DD52CA4"/>
    <w:rsid w:val="70D959D9"/>
    <w:rsid w:val="7133413B"/>
    <w:rsid w:val="731E3022"/>
    <w:rsid w:val="7355562C"/>
    <w:rsid w:val="73FB4CB6"/>
    <w:rsid w:val="76FD3EF7"/>
    <w:rsid w:val="78D8377D"/>
    <w:rsid w:val="7CC61BD9"/>
    <w:rsid w:val="7D6C2781"/>
    <w:rsid w:val="7F6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Calibri" w:hAnsi="Calibri"/>
    </w:rPr>
  </w:style>
  <w:style w:type="paragraph" w:styleId="3">
    <w:name w:val="Body Text"/>
    <w:basedOn w:val="1"/>
    <w:link w:val="20"/>
    <w:qFormat/>
    <w:uiPriority w:val="0"/>
    <w:pPr>
      <w:spacing w:after="120"/>
    </w:pPr>
  </w:style>
  <w:style w:type="paragraph" w:styleId="4">
    <w:name w:val="Body Text Indent"/>
    <w:basedOn w:val="1"/>
    <w:next w:val="2"/>
    <w:link w:val="22"/>
    <w:autoRedefine/>
    <w:unhideWhenUsed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宋体" w:eastAsia="宋体" w:cs="宋体"/>
      <w:sz w:val="24"/>
      <w:szCs w:val="24"/>
    </w:rPr>
  </w:style>
  <w:style w:type="paragraph" w:styleId="6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link w:val="2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5">
    <w:name w:val="UserStyle_0"/>
    <w:basedOn w:val="1"/>
    <w:autoRedefine/>
    <w:qFormat/>
    <w:uiPriority w:val="0"/>
    <w:pPr>
      <w:ind w:left="420" w:leftChars="200"/>
      <w:textAlignment w:val="baseline"/>
    </w:pPr>
  </w:style>
  <w:style w:type="character" w:customStyle="1" w:styleId="16">
    <w:name w:val="NormalCharacter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7">
    <w:name w:val="dash6b63_6587__char"/>
    <w:autoRedefine/>
    <w:qFormat/>
    <w:uiPriority w:val="0"/>
    <w:rPr>
      <w:rFonts w:cs="Times New Roman"/>
    </w:rPr>
  </w:style>
  <w:style w:type="paragraph" w:customStyle="1" w:styleId="18">
    <w:name w:val="Char"/>
    <w:basedOn w:val="1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9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正文文本 Char"/>
    <w:basedOn w:val="11"/>
    <w:link w:val="3"/>
    <w:autoRedefine/>
    <w:qFormat/>
    <w:uiPriority w:val="0"/>
    <w:rPr>
      <w:kern w:val="2"/>
      <w:sz w:val="21"/>
    </w:rPr>
  </w:style>
  <w:style w:type="character" w:customStyle="1" w:styleId="21">
    <w:name w:val="正文首行缩进 2 Char"/>
    <w:basedOn w:val="22"/>
    <w:link w:val="9"/>
    <w:autoRedefine/>
    <w:qFormat/>
    <w:uiPriority w:val="0"/>
    <w:rPr>
      <w:rFonts w:hint="eastAsia" w:ascii="仿宋_GB2312" w:eastAsia="仿宋_GB2312" w:cs="仿宋_GB2312"/>
      <w:kern w:val="2"/>
      <w:sz w:val="34"/>
      <w:szCs w:val="22"/>
    </w:rPr>
  </w:style>
  <w:style w:type="character" w:customStyle="1" w:styleId="22">
    <w:name w:val="正文文本缩进 Char"/>
    <w:basedOn w:val="11"/>
    <w:link w:val="4"/>
    <w:autoRedefine/>
    <w:qFormat/>
    <w:uiPriority w:val="0"/>
    <w:rPr>
      <w:rFonts w:hint="eastAsia" w:ascii="仿宋_GB2312" w:eastAsia="仿宋_GB2312" w:cs="仿宋_GB2312"/>
      <w:kern w:val="2"/>
      <w:sz w:val="34"/>
      <w:szCs w:val="22"/>
    </w:rPr>
  </w:style>
  <w:style w:type="character" w:customStyle="1" w:styleId="23">
    <w:name w:val="页脚 Char"/>
    <w:basedOn w:val="11"/>
    <w:link w:val="6"/>
    <w:autoRedefine/>
    <w:qFormat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30</Pages>
  <Words>9563</Words>
  <Characters>10039</Characters>
  <Lines>0</Lines>
  <Paragraphs>0</Paragraphs>
  <TotalTime>13</TotalTime>
  <ScaleCrop>false</ScaleCrop>
  <LinksUpToDate>false</LinksUpToDate>
  <CharactersWithSpaces>10114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LV~</cp:lastModifiedBy>
  <cp:lastPrinted>2023-12-15T06:29:00Z</cp:lastPrinted>
  <dcterms:modified xsi:type="dcterms:W3CDTF">2023-12-21T01:25:45Z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84C0B2458B494A6081220BFD52A516E9_13</vt:lpwstr>
  </property>
</Properties>
</file>