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BE" w:rsidRPr="005C7F7B" w:rsidRDefault="00C03F46" w:rsidP="005C7F7B">
      <w:pPr>
        <w:tabs>
          <w:tab w:val="left" w:pos="7020"/>
        </w:tabs>
        <w:spacing w:line="720" w:lineRule="exact"/>
        <w:jc w:val="center"/>
        <w:rPr>
          <w:rFonts w:ascii="方正小标宋简体" w:eastAsia="方正小标宋简体" w:hAnsi="宋体"/>
          <w:sz w:val="44"/>
          <w:szCs w:val="44"/>
        </w:rPr>
      </w:pPr>
      <w:r w:rsidRPr="005C7F7B">
        <w:rPr>
          <w:rFonts w:ascii="方正小标宋简体" w:eastAsia="方正小标宋简体" w:hAnsi="宋体" w:hint="eastAsia"/>
          <w:sz w:val="44"/>
          <w:szCs w:val="44"/>
        </w:rPr>
        <w:t>漳平市</w:t>
      </w:r>
      <w:r w:rsidR="001C6218" w:rsidRPr="005C7F7B">
        <w:rPr>
          <w:rFonts w:ascii="方正小标宋简体" w:eastAsia="方正小标宋简体" w:hAnsi="宋体" w:hint="eastAsia"/>
          <w:sz w:val="44"/>
          <w:szCs w:val="44"/>
        </w:rPr>
        <w:t>气象局</w:t>
      </w:r>
      <w:r w:rsidR="00A309A2" w:rsidRPr="005C7F7B">
        <w:rPr>
          <w:rFonts w:ascii="方正小标宋简体" w:eastAsia="方正小标宋简体" w:hAnsi="宋体" w:hint="eastAsia"/>
          <w:sz w:val="44"/>
          <w:szCs w:val="44"/>
        </w:rPr>
        <w:t>关于20</w:t>
      </w:r>
      <w:r w:rsidR="00AD0093" w:rsidRPr="005C7F7B">
        <w:rPr>
          <w:rFonts w:ascii="方正小标宋简体" w:eastAsia="方正小标宋简体" w:hAnsi="宋体" w:hint="eastAsia"/>
          <w:sz w:val="44"/>
          <w:szCs w:val="44"/>
        </w:rPr>
        <w:t>2</w:t>
      </w:r>
      <w:r w:rsidR="00321A6F" w:rsidRPr="005C7F7B">
        <w:rPr>
          <w:rFonts w:ascii="方正小标宋简体" w:eastAsia="方正小标宋简体" w:hAnsi="宋体" w:hint="eastAsia"/>
          <w:sz w:val="44"/>
          <w:szCs w:val="44"/>
        </w:rPr>
        <w:t>3</w:t>
      </w:r>
      <w:r w:rsidR="00A309A2" w:rsidRPr="005C7F7B">
        <w:rPr>
          <w:rFonts w:ascii="方正小标宋简体" w:eastAsia="方正小标宋简体" w:hAnsi="宋体" w:hint="eastAsia"/>
          <w:sz w:val="44"/>
          <w:szCs w:val="44"/>
        </w:rPr>
        <w:t>年公开</w:t>
      </w:r>
      <w:r w:rsidR="001C6218" w:rsidRPr="005C7F7B">
        <w:rPr>
          <w:rFonts w:ascii="方正小标宋简体" w:eastAsia="方正小标宋简体" w:hAnsi="宋体" w:hint="eastAsia"/>
          <w:sz w:val="44"/>
          <w:szCs w:val="44"/>
        </w:rPr>
        <w:t>招聘</w:t>
      </w:r>
    </w:p>
    <w:p w:rsidR="002E2DA8" w:rsidRPr="005C7F7B" w:rsidRDefault="00A309A2" w:rsidP="005C7F7B">
      <w:pPr>
        <w:tabs>
          <w:tab w:val="left" w:pos="7020"/>
        </w:tabs>
        <w:spacing w:line="720" w:lineRule="exact"/>
        <w:jc w:val="center"/>
        <w:rPr>
          <w:rFonts w:ascii="方正小标宋简体" w:eastAsia="方正小标宋简体" w:hAnsi="宋体"/>
          <w:sz w:val="44"/>
          <w:szCs w:val="44"/>
        </w:rPr>
      </w:pPr>
      <w:r w:rsidRPr="005C7F7B">
        <w:rPr>
          <w:rFonts w:ascii="方正小标宋简体" w:eastAsia="方正小标宋简体" w:hAnsi="宋体" w:hint="eastAsia"/>
          <w:sz w:val="44"/>
          <w:szCs w:val="44"/>
        </w:rPr>
        <w:t>编外工作人员</w:t>
      </w:r>
      <w:r w:rsidR="001C6218" w:rsidRPr="005C7F7B">
        <w:rPr>
          <w:rFonts w:ascii="方正小标宋简体" w:eastAsia="方正小标宋简体" w:hAnsi="宋体" w:hint="eastAsia"/>
          <w:sz w:val="44"/>
          <w:szCs w:val="44"/>
        </w:rPr>
        <w:t>公告</w:t>
      </w:r>
    </w:p>
    <w:p w:rsidR="00C55E05" w:rsidRPr="00F60260" w:rsidRDefault="00C55E05" w:rsidP="005C7F7B">
      <w:pPr>
        <w:tabs>
          <w:tab w:val="left" w:pos="7020"/>
        </w:tabs>
        <w:spacing w:line="560" w:lineRule="exact"/>
        <w:jc w:val="center"/>
        <w:rPr>
          <w:rFonts w:ascii="仿宋_GB2312" w:hAnsi="宋体"/>
          <w:b/>
          <w:sz w:val="44"/>
          <w:szCs w:val="44"/>
        </w:rPr>
      </w:pPr>
    </w:p>
    <w:p w:rsidR="00180BD2" w:rsidRPr="00A17DE2" w:rsidRDefault="00180BD2" w:rsidP="005C7F7B">
      <w:pPr>
        <w:tabs>
          <w:tab w:val="left" w:pos="7020"/>
        </w:tabs>
        <w:spacing w:line="560" w:lineRule="exact"/>
        <w:ind w:rightChars="103" w:right="330" w:firstLineChars="200" w:firstLine="640"/>
        <w:rPr>
          <w:rFonts w:ascii="仿宋_GB2312" w:hAnsi="宋体"/>
          <w:szCs w:val="32"/>
        </w:rPr>
      </w:pPr>
      <w:r w:rsidRPr="00A17DE2">
        <w:rPr>
          <w:rFonts w:ascii="仿宋_GB2312" w:hAnsi="宋体" w:hint="eastAsia"/>
          <w:szCs w:val="32"/>
        </w:rPr>
        <w:t>因工作需要和岗位急需，经研究，决定将</w:t>
      </w:r>
      <w:r w:rsidR="00C03F46">
        <w:rPr>
          <w:rFonts w:ascii="仿宋_GB2312" w:hAnsi="宋体" w:hint="eastAsia"/>
          <w:szCs w:val="32"/>
        </w:rPr>
        <w:t>漳平市</w:t>
      </w:r>
      <w:r w:rsidRPr="00A17DE2">
        <w:rPr>
          <w:rFonts w:ascii="仿宋_GB2312" w:hAnsi="宋体" w:hint="eastAsia"/>
          <w:szCs w:val="32"/>
        </w:rPr>
        <w:t>气象局</w:t>
      </w:r>
      <w:r w:rsidR="00247182" w:rsidRPr="00A17DE2">
        <w:rPr>
          <w:rFonts w:ascii="仿宋_GB2312" w:hAnsi="宋体" w:hint="eastAsia"/>
          <w:szCs w:val="32"/>
        </w:rPr>
        <w:t>编外</w:t>
      </w:r>
      <w:r w:rsidRPr="00A17DE2">
        <w:rPr>
          <w:rFonts w:ascii="仿宋_GB2312" w:hAnsi="宋体" w:hint="eastAsia"/>
          <w:szCs w:val="32"/>
        </w:rPr>
        <w:t>空缺岗位，按照“公开、公平、竞争、择优”原则，面向</w:t>
      </w:r>
      <w:r w:rsidR="00247182" w:rsidRPr="00A17DE2">
        <w:rPr>
          <w:rFonts w:ascii="仿宋_GB2312" w:hAnsi="宋体" w:hint="eastAsia"/>
          <w:szCs w:val="32"/>
        </w:rPr>
        <w:t>社会</w:t>
      </w:r>
      <w:r w:rsidR="002C32D4" w:rsidRPr="00A17DE2">
        <w:rPr>
          <w:rFonts w:ascii="仿宋_GB2312" w:hAnsi="宋体" w:hint="eastAsia"/>
          <w:szCs w:val="32"/>
        </w:rPr>
        <w:t>公开招聘</w:t>
      </w:r>
      <w:r w:rsidRPr="00A17DE2">
        <w:rPr>
          <w:rFonts w:ascii="仿宋_GB2312" w:hAnsi="宋体" w:hint="eastAsia"/>
          <w:szCs w:val="32"/>
        </w:rPr>
        <w:t>。具体公告如下：</w:t>
      </w:r>
    </w:p>
    <w:p w:rsidR="00501BB2" w:rsidRDefault="0010484B" w:rsidP="005C7F7B">
      <w:pPr>
        <w:spacing w:line="560" w:lineRule="exact"/>
        <w:ind w:firstLineChars="200" w:firstLine="640"/>
        <w:rPr>
          <w:rFonts w:ascii="黑体" w:eastAsia="黑体" w:hAnsi="宋体"/>
          <w:szCs w:val="32"/>
        </w:rPr>
      </w:pPr>
      <w:r>
        <w:rPr>
          <w:rFonts w:ascii="黑体" w:eastAsia="黑体" w:hAnsi="宋体" w:hint="eastAsia"/>
          <w:szCs w:val="32"/>
        </w:rPr>
        <w:t>一</w:t>
      </w:r>
      <w:r w:rsidR="006C4833">
        <w:rPr>
          <w:rFonts w:ascii="黑体" w:eastAsia="黑体" w:hAnsi="宋体" w:hint="eastAsia"/>
          <w:szCs w:val="32"/>
        </w:rPr>
        <w:t>、</w:t>
      </w:r>
      <w:r w:rsidR="005F282E">
        <w:rPr>
          <w:rFonts w:ascii="黑体" w:eastAsia="黑体" w:hAnsi="宋体" w:hint="eastAsia"/>
          <w:szCs w:val="32"/>
        </w:rPr>
        <w:t>招聘</w:t>
      </w:r>
      <w:r w:rsidR="00501BB2" w:rsidRPr="00D2238B">
        <w:rPr>
          <w:rFonts w:ascii="黑体" w:eastAsia="黑体" w:hAnsi="宋体" w:hint="eastAsia"/>
          <w:szCs w:val="32"/>
        </w:rPr>
        <w:t>条件</w:t>
      </w:r>
    </w:p>
    <w:p w:rsidR="00921659" w:rsidRPr="00671CD8" w:rsidRDefault="00501BB2" w:rsidP="005C7F7B">
      <w:pPr>
        <w:tabs>
          <w:tab w:val="left" w:pos="7020"/>
        </w:tabs>
        <w:spacing w:line="560" w:lineRule="exact"/>
        <w:ind w:firstLineChars="200" w:firstLine="640"/>
        <w:rPr>
          <w:rFonts w:ascii="仿宋_GB2312" w:hAnsi="宋体"/>
          <w:szCs w:val="32"/>
        </w:rPr>
      </w:pPr>
      <w:r>
        <w:rPr>
          <w:rFonts w:ascii="仿宋_GB2312" w:hAnsi="宋体" w:hint="eastAsia"/>
          <w:szCs w:val="32"/>
        </w:rPr>
        <w:t>（一）</w:t>
      </w:r>
      <w:r w:rsidR="00921659">
        <w:rPr>
          <w:rFonts w:ascii="仿宋_GB2312" w:hAnsi="宋体" w:hint="eastAsia"/>
          <w:szCs w:val="32"/>
        </w:rPr>
        <w:t>具有中华人民共和国国籍</w:t>
      </w:r>
      <w:r w:rsidR="00921659" w:rsidRPr="00671CD8">
        <w:rPr>
          <w:rFonts w:ascii="仿宋_GB2312" w:hAnsi="宋体" w:hint="eastAsia"/>
          <w:szCs w:val="32"/>
        </w:rPr>
        <w:t>，政治立场坚定，拥护党的路线方针政策；事业心责任感强，勤奋敬业；作风正派，遵纪守法；道德品行良好，具有正常履行职责的身体条件、心理素质</w:t>
      </w:r>
      <w:r w:rsidR="00921659" w:rsidRPr="00671CD8">
        <w:rPr>
          <w:rFonts w:ascii="仿宋_GB2312" w:hAnsi="宋体"/>
          <w:szCs w:val="32"/>
        </w:rPr>
        <w:t>。</w:t>
      </w:r>
    </w:p>
    <w:p w:rsidR="00501BB2" w:rsidRPr="006C7113" w:rsidRDefault="00501BB2" w:rsidP="005C7F7B">
      <w:pPr>
        <w:spacing w:line="560" w:lineRule="exact"/>
        <w:ind w:firstLineChars="200" w:firstLine="640"/>
        <w:rPr>
          <w:rFonts w:ascii="仿宋_GB2312" w:hAnsi="宋体"/>
          <w:bCs/>
          <w:szCs w:val="32"/>
        </w:rPr>
      </w:pPr>
      <w:r>
        <w:rPr>
          <w:rFonts w:ascii="仿宋_GB2312" w:hAnsi="宋体" w:hint="eastAsia"/>
          <w:bCs/>
          <w:szCs w:val="32"/>
        </w:rPr>
        <w:t>（二）</w:t>
      </w:r>
      <w:r w:rsidR="00572297">
        <w:rPr>
          <w:rFonts w:ascii="仿宋_GB2312" w:hAnsi="宋体" w:hint="eastAsia"/>
          <w:bCs/>
          <w:szCs w:val="32"/>
        </w:rPr>
        <w:t>年满18周岁</w:t>
      </w:r>
      <w:r w:rsidR="00921659">
        <w:rPr>
          <w:rFonts w:ascii="仿宋_GB2312" w:hAnsi="宋体" w:hint="eastAsia"/>
          <w:bCs/>
          <w:szCs w:val="32"/>
        </w:rPr>
        <w:t>。</w:t>
      </w:r>
    </w:p>
    <w:p w:rsidR="00501BB2" w:rsidRPr="006C7113" w:rsidRDefault="00501BB2" w:rsidP="005C7F7B">
      <w:pPr>
        <w:spacing w:line="560" w:lineRule="exact"/>
        <w:ind w:firstLineChars="200" w:firstLine="640"/>
        <w:rPr>
          <w:rFonts w:ascii="仿宋_GB2312" w:hAnsi="宋体"/>
          <w:szCs w:val="32"/>
        </w:rPr>
      </w:pPr>
      <w:r>
        <w:rPr>
          <w:rFonts w:ascii="仿宋_GB2312" w:hAnsi="宋体" w:hint="eastAsia"/>
          <w:szCs w:val="32"/>
        </w:rPr>
        <w:t>（三）</w:t>
      </w:r>
      <w:r w:rsidR="00572297">
        <w:rPr>
          <w:rFonts w:ascii="仿宋_GB2312" w:hAnsi="宋体" w:hint="eastAsia"/>
          <w:szCs w:val="32"/>
        </w:rPr>
        <w:t>岗位所需的专业或技能条件</w:t>
      </w:r>
      <w:r w:rsidR="00921659">
        <w:rPr>
          <w:rFonts w:ascii="仿宋_GB2312" w:hAnsi="宋体" w:hint="eastAsia"/>
          <w:szCs w:val="32"/>
        </w:rPr>
        <w:t>。</w:t>
      </w:r>
    </w:p>
    <w:p w:rsidR="00501BB2" w:rsidRDefault="00501BB2" w:rsidP="005C7F7B">
      <w:pPr>
        <w:spacing w:line="560" w:lineRule="exact"/>
        <w:ind w:firstLineChars="200" w:firstLine="640"/>
        <w:rPr>
          <w:rFonts w:ascii="仿宋_GB2312" w:hAnsi="宋体"/>
          <w:szCs w:val="32"/>
        </w:rPr>
      </w:pPr>
      <w:r>
        <w:rPr>
          <w:rFonts w:ascii="仿宋_GB2312" w:hAnsi="宋体" w:hint="eastAsia"/>
          <w:szCs w:val="32"/>
        </w:rPr>
        <w:t>（</w:t>
      </w:r>
      <w:r w:rsidR="00572297">
        <w:rPr>
          <w:rFonts w:ascii="仿宋_GB2312" w:hAnsi="宋体" w:hint="eastAsia"/>
          <w:szCs w:val="32"/>
        </w:rPr>
        <w:t>四</w:t>
      </w:r>
      <w:r>
        <w:rPr>
          <w:rFonts w:ascii="仿宋_GB2312" w:hAnsi="宋体" w:hint="eastAsia"/>
          <w:szCs w:val="32"/>
        </w:rPr>
        <w:t>）</w:t>
      </w:r>
      <w:r w:rsidR="00437C53">
        <w:rPr>
          <w:rFonts w:ascii="仿宋_GB2312" w:hAnsi="宋体" w:hint="eastAsia"/>
          <w:szCs w:val="32"/>
        </w:rPr>
        <w:t>品行良好，</w:t>
      </w:r>
      <w:r w:rsidR="00120FEC">
        <w:rPr>
          <w:rFonts w:ascii="仿宋_GB2312" w:hAnsi="宋体" w:hint="eastAsia"/>
          <w:szCs w:val="32"/>
        </w:rPr>
        <w:t>身体健康</w:t>
      </w:r>
      <w:r w:rsidR="00921659">
        <w:rPr>
          <w:rFonts w:ascii="仿宋_GB2312" w:hAnsi="宋体" w:hint="eastAsia"/>
          <w:szCs w:val="32"/>
        </w:rPr>
        <w:t>。</w:t>
      </w:r>
    </w:p>
    <w:p w:rsidR="0010484B" w:rsidRDefault="0010484B" w:rsidP="005C7F7B">
      <w:pPr>
        <w:spacing w:line="560" w:lineRule="exact"/>
        <w:ind w:firstLineChars="200" w:firstLine="640"/>
        <w:rPr>
          <w:rFonts w:ascii="仿宋_GB2312" w:hAnsi="宋体"/>
          <w:szCs w:val="32"/>
        </w:rPr>
      </w:pPr>
      <w:r>
        <w:rPr>
          <w:rFonts w:ascii="仿宋_GB2312" w:hAnsi="宋体" w:hint="eastAsia"/>
          <w:szCs w:val="32"/>
        </w:rPr>
        <w:t>（五）岗位所需要的其他条件</w:t>
      </w:r>
      <w:r w:rsidR="00921659">
        <w:rPr>
          <w:rFonts w:ascii="仿宋_GB2312" w:hAnsi="宋体" w:hint="eastAsia"/>
          <w:szCs w:val="32"/>
        </w:rPr>
        <w:t>。</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708"/>
        <w:gridCol w:w="1276"/>
        <w:gridCol w:w="992"/>
        <w:gridCol w:w="851"/>
        <w:gridCol w:w="1383"/>
        <w:gridCol w:w="993"/>
        <w:gridCol w:w="971"/>
      </w:tblGrid>
      <w:tr w:rsidR="0010484B" w:rsidRPr="00921659" w:rsidTr="005C7F7B">
        <w:trPr>
          <w:trHeight w:val="1309"/>
        </w:trPr>
        <w:tc>
          <w:tcPr>
            <w:tcW w:w="851"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用人单位</w:t>
            </w:r>
          </w:p>
        </w:tc>
        <w:tc>
          <w:tcPr>
            <w:tcW w:w="851"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岗 位</w:t>
            </w:r>
          </w:p>
        </w:tc>
        <w:tc>
          <w:tcPr>
            <w:tcW w:w="708"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需求数</w:t>
            </w:r>
          </w:p>
        </w:tc>
        <w:tc>
          <w:tcPr>
            <w:tcW w:w="1276"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工作内容</w:t>
            </w:r>
          </w:p>
        </w:tc>
        <w:tc>
          <w:tcPr>
            <w:tcW w:w="992"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劳动</w:t>
            </w:r>
          </w:p>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报酬</w:t>
            </w:r>
          </w:p>
        </w:tc>
        <w:tc>
          <w:tcPr>
            <w:tcW w:w="851"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学历</w:t>
            </w:r>
          </w:p>
        </w:tc>
        <w:tc>
          <w:tcPr>
            <w:tcW w:w="1383"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专业</w:t>
            </w:r>
          </w:p>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要求</w:t>
            </w:r>
          </w:p>
        </w:tc>
        <w:tc>
          <w:tcPr>
            <w:tcW w:w="993"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年龄</w:t>
            </w:r>
          </w:p>
        </w:tc>
        <w:tc>
          <w:tcPr>
            <w:tcW w:w="971" w:type="dxa"/>
            <w:vAlign w:val="center"/>
          </w:tcPr>
          <w:p w:rsidR="0010484B" w:rsidRPr="00921659" w:rsidRDefault="0010484B" w:rsidP="005C7F7B">
            <w:pPr>
              <w:widowControl/>
              <w:spacing w:line="400" w:lineRule="exact"/>
              <w:jc w:val="center"/>
              <w:rPr>
                <w:rFonts w:ascii="仿宋_GB2312" w:hAnsi="宋体"/>
                <w:sz w:val="28"/>
                <w:szCs w:val="28"/>
              </w:rPr>
            </w:pPr>
            <w:r w:rsidRPr="00921659">
              <w:rPr>
                <w:rFonts w:ascii="仿宋_GB2312" w:hAnsi="宋体" w:hint="eastAsia"/>
                <w:sz w:val="28"/>
                <w:szCs w:val="28"/>
              </w:rPr>
              <w:t>其他</w:t>
            </w:r>
          </w:p>
        </w:tc>
      </w:tr>
      <w:tr w:rsidR="0010484B" w:rsidRPr="00921659" w:rsidTr="005C7F7B">
        <w:trPr>
          <w:trHeight w:val="3342"/>
        </w:trPr>
        <w:tc>
          <w:tcPr>
            <w:tcW w:w="851" w:type="dxa"/>
            <w:vAlign w:val="center"/>
          </w:tcPr>
          <w:p w:rsidR="0010484B" w:rsidRPr="00921659" w:rsidRDefault="00C03F46" w:rsidP="005C7F7B">
            <w:pPr>
              <w:spacing w:line="400" w:lineRule="exact"/>
              <w:jc w:val="center"/>
              <w:rPr>
                <w:rFonts w:ascii="仿宋_GB2312" w:hAnsi="宋体"/>
                <w:sz w:val="28"/>
                <w:szCs w:val="28"/>
              </w:rPr>
            </w:pPr>
            <w:r w:rsidRPr="00921659">
              <w:rPr>
                <w:rFonts w:ascii="仿宋_GB2312" w:hAnsi="宋体" w:hint="eastAsia"/>
                <w:sz w:val="28"/>
                <w:szCs w:val="28"/>
              </w:rPr>
              <w:t>漳平市</w:t>
            </w:r>
            <w:r w:rsidR="0010484B" w:rsidRPr="00921659">
              <w:rPr>
                <w:rFonts w:ascii="仿宋_GB2312" w:hAnsi="宋体" w:hint="eastAsia"/>
                <w:sz w:val="28"/>
                <w:szCs w:val="28"/>
              </w:rPr>
              <w:t>气象局</w:t>
            </w:r>
          </w:p>
        </w:tc>
        <w:tc>
          <w:tcPr>
            <w:tcW w:w="851" w:type="dxa"/>
            <w:vAlign w:val="center"/>
          </w:tcPr>
          <w:p w:rsidR="0010484B" w:rsidRPr="00921659" w:rsidRDefault="00AD0093" w:rsidP="005C7F7B">
            <w:pPr>
              <w:spacing w:line="400" w:lineRule="exact"/>
              <w:jc w:val="center"/>
              <w:rPr>
                <w:rFonts w:ascii="仿宋_GB2312" w:hAnsi="宋体"/>
                <w:sz w:val="28"/>
                <w:szCs w:val="28"/>
              </w:rPr>
            </w:pPr>
            <w:r w:rsidRPr="00921659">
              <w:rPr>
                <w:rFonts w:ascii="仿宋_GB2312" w:hAnsi="宋体" w:hint="eastAsia"/>
                <w:sz w:val="28"/>
                <w:szCs w:val="28"/>
              </w:rPr>
              <w:t>后勤综合</w:t>
            </w:r>
            <w:r w:rsidR="0010484B" w:rsidRPr="00921659">
              <w:rPr>
                <w:rFonts w:ascii="仿宋_GB2312" w:hAnsi="宋体" w:hint="eastAsia"/>
                <w:sz w:val="28"/>
                <w:szCs w:val="28"/>
              </w:rPr>
              <w:t>岗</w:t>
            </w:r>
          </w:p>
        </w:tc>
        <w:tc>
          <w:tcPr>
            <w:tcW w:w="708" w:type="dxa"/>
            <w:vAlign w:val="center"/>
          </w:tcPr>
          <w:p w:rsidR="0010484B" w:rsidRPr="00921659" w:rsidRDefault="0010484B" w:rsidP="005C7F7B">
            <w:pPr>
              <w:spacing w:line="400" w:lineRule="exact"/>
              <w:jc w:val="center"/>
              <w:rPr>
                <w:rFonts w:ascii="仿宋_GB2312" w:hAnsi="宋体"/>
                <w:sz w:val="28"/>
                <w:szCs w:val="28"/>
              </w:rPr>
            </w:pPr>
            <w:r w:rsidRPr="00921659">
              <w:rPr>
                <w:rFonts w:ascii="仿宋_GB2312" w:hAnsi="宋体" w:hint="eastAsia"/>
                <w:sz w:val="28"/>
                <w:szCs w:val="28"/>
              </w:rPr>
              <w:t>1</w:t>
            </w:r>
          </w:p>
        </w:tc>
        <w:tc>
          <w:tcPr>
            <w:tcW w:w="1276" w:type="dxa"/>
            <w:vAlign w:val="center"/>
          </w:tcPr>
          <w:p w:rsidR="0010484B" w:rsidRPr="00921659" w:rsidRDefault="0010484B" w:rsidP="005C7F7B">
            <w:pPr>
              <w:spacing w:line="400" w:lineRule="exact"/>
              <w:jc w:val="center"/>
              <w:rPr>
                <w:rFonts w:ascii="仿宋_GB2312" w:hAnsi="宋体"/>
                <w:sz w:val="28"/>
                <w:szCs w:val="28"/>
              </w:rPr>
            </w:pPr>
            <w:r w:rsidRPr="00921659">
              <w:rPr>
                <w:rFonts w:ascii="仿宋_GB2312" w:hAnsi="宋体" w:hint="eastAsia"/>
                <w:sz w:val="28"/>
                <w:szCs w:val="28"/>
              </w:rPr>
              <w:t>承担</w:t>
            </w:r>
            <w:r w:rsidR="00921659" w:rsidRPr="00921659">
              <w:rPr>
                <w:rFonts w:ascii="仿宋_GB2312" w:hAnsi="宋体" w:hint="eastAsia"/>
                <w:sz w:val="28"/>
                <w:szCs w:val="28"/>
              </w:rPr>
              <w:t>后</w:t>
            </w:r>
            <w:r w:rsidR="00AD0093" w:rsidRPr="00921659">
              <w:rPr>
                <w:rFonts w:ascii="仿宋_GB2312" w:hAnsi="宋体" w:hint="eastAsia"/>
                <w:sz w:val="28"/>
                <w:szCs w:val="28"/>
              </w:rPr>
              <w:t>勤</w:t>
            </w:r>
            <w:r w:rsidR="00DC1D91" w:rsidRPr="00921659">
              <w:rPr>
                <w:rFonts w:ascii="仿宋_GB2312" w:hAnsi="宋体" w:hint="eastAsia"/>
                <w:sz w:val="28"/>
                <w:szCs w:val="28"/>
              </w:rPr>
              <w:t>、</w:t>
            </w:r>
            <w:r w:rsidR="00921659" w:rsidRPr="00921659">
              <w:rPr>
                <w:rFonts w:ascii="仿宋_GB2312" w:hAnsi="宋体" w:hint="eastAsia"/>
                <w:sz w:val="28"/>
                <w:szCs w:val="28"/>
              </w:rPr>
              <w:t>司乘保障</w:t>
            </w:r>
            <w:r w:rsidR="00C55E05" w:rsidRPr="00921659">
              <w:rPr>
                <w:rFonts w:ascii="仿宋_GB2312" w:hAnsi="宋体" w:hint="eastAsia"/>
                <w:sz w:val="28"/>
                <w:szCs w:val="28"/>
              </w:rPr>
              <w:t>及交办的相关</w:t>
            </w:r>
            <w:r w:rsidRPr="00921659">
              <w:rPr>
                <w:rFonts w:ascii="仿宋_GB2312" w:hAnsi="宋体" w:hint="eastAsia"/>
                <w:sz w:val="28"/>
                <w:szCs w:val="28"/>
              </w:rPr>
              <w:t>工作。</w:t>
            </w:r>
          </w:p>
        </w:tc>
        <w:tc>
          <w:tcPr>
            <w:tcW w:w="992" w:type="dxa"/>
            <w:vAlign w:val="center"/>
          </w:tcPr>
          <w:p w:rsidR="0010484B" w:rsidRPr="00921659" w:rsidRDefault="0010484B" w:rsidP="005C7F7B">
            <w:pPr>
              <w:spacing w:line="400" w:lineRule="exact"/>
              <w:jc w:val="center"/>
              <w:rPr>
                <w:rFonts w:ascii="仿宋_GB2312" w:hAnsi="宋体"/>
                <w:sz w:val="28"/>
                <w:szCs w:val="28"/>
              </w:rPr>
            </w:pPr>
            <w:r w:rsidRPr="00921659">
              <w:rPr>
                <w:rFonts w:ascii="仿宋_GB2312" w:hAnsi="宋体" w:hint="eastAsia"/>
                <w:sz w:val="28"/>
                <w:szCs w:val="28"/>
              </w:rPr>
              <w:t>参照本单位编外人员标准</w:t>
            </w:r>
          </w:p>
        </w:tc>
        <w:tc>
          <w:tcPr>
            <w:tcW w:w="851" w:type="dxa"/>
            <w:vAlign w:val="center"/>
          </w:tcPr>
          <w:p w:rsidR="0010484B" w:rsidRPr="00921659" w:rsidRDefault="00EB56FF" w:rsidP="005C7F7B">
            <w:pPr>
              <w:spacing w:line="400" w:lineRule="exact"/>
              <w:jc w:val="center"/>
              <w:rPr>
                <w:rFonts w:ascii="仿宋_GB2312" w:hAnsi="宋体"/>
                <w:sz w:val="28"/>
                <w:szCs w:val="28"/>
              </w:rPr>
            </w:pPr>
            <w:r>
              <w:rPr>
                <w:rFonts w:ascii="仿宋_GB2312" w:hAnsi="宋体" w:hint="eastAsia"/>
                <w:sz w:val="28"/>
                <w:szCs w:val="28"/>
              </w:rPr>
              <w:t>中</w:t>
            </w:r>
            <w:r w:rsidR="00321A6F">
              <w:rPr>
                <w:rFonts w:ascii="仿宋_GB2312" w:hAnsi="宋体" w:hint="eastAsia"/>
                <w:sz w:val="28"/>
                <w:szCs w:val="28"/>
              </w:rPr>
              <w:t>专</w:t>
            </w:r>
            <w:r w:rsidR="0010484B" w:rsidRPr="00921659">
              <w:rPr>
                <w:rFonts w:ascii="仿宋_GB2312" w:hAnsi="宋体" w:hint="eastAsia"/>
                <w:sz w:val="28"/>
                <w:szCs w:val="28"/>
              </w:rPr>
              <w:t>及以上</w:t>
            </w:r>
          </w:p>
        </w:tc>
        <w:tc>
          <w:tcPr>
            <w:tcW w:w="1383" w:type="dxa"/>
            <w:vAlign w:val="center"/>
          </w:tcPr>
          <w:p w:rsidR="0010484B" w:rsidRPr="00921659" w:rsidRDefault="00DC1D91" w:rsidP="005C7F7B">
            <w:pPr>
              <w:spacing w:line="400" w:lineRule="exact"/>
              <w:jc w:val="center"/>
              <w:rPr>
                <w:rFonts w:ascii="仿宋_GB2312" w:hAnsi="宋体"/>
                <w:sz w:val="28"/>
                <w:szCs w:val="28"/>
              </w:rPr>
            </w:pPr>
            <w:r w:rsidRPr="00921659">
              <w:rPr>
                <w:rFonts w:ascii="仿宋_GB2312" w:hAnsi="宋体" w:hint="eastAsia"/>
                <w:sz w:val="28"/>
                <w:szCs w:val="28"/>
              </w:rPr>
              <w:t>持有小型客车C1证以上驾驶证（</w:t>
            </w:r>
            <w:r w:rsidR="001778DD" w:rsidRPr="00921659">
              <w:rPr>
                <w:rFonts w:ascii="仿宋_GB2312" w:hAnsi="宋体" w:hint="eastAsia"/>
                <w:sz w:val="28"/>
                <w:szCs w:val="28"/>
              </w:rPr>
              <w:t>含C1证，</w:t>
            </w:r>
            <w:r w:rsidRPr="00921659">
              <w:rPr>
                <w:rFonts w:ascii="仿宋_GB2312" w:hAnsi="宋体" w:hint="eastAsia"/>
                <w:sz w:val="28"/>
                <w:szCs w:val="28"/>
              </w:rPr>
              <w:t>1年以上驾龄）</w:t>
            </w:r>
          </w:p>
        </w:tc>
        <w:tc>
          <w:tcPr>
            <w:tcW w:w="993" w:type="dxa"/>
            <w:vAlign w:val="center"/>
          </w:tcPr>
          <w:p w:rsidR="0010484B" w:rsidRPr="00921659" w:rsidRDefault="008329D5" w:rsidP="005C7F7B">
            <w:pPr>
              <w:spacing w:line="400" w:lineRule="exact"/>
              <w:jc w:val="center"/>
              <w:rPr>
                <w:rFonts w:ascii="仿宋_GB2312" w:hAnsi="宋体"/>
                <w:sz w:val="28"/>
                <w:szCs w:val="28"/>
              </w:rPr>
            </w:pPr>
            <w:r w:rsidRPr="00921659">
              <w:rPr>
                <w:rFonts w:ascii="仿宋_GB2312" w:hAnsi="宋体" w:hint="eastAsia"/>
                <w:sz w:val="28"/>
                <w:szCs w:val="28"/>
              </w:rPr>
              <w:t>45</w:t>
            </w:r>
            <w:r w:rsidR="0010484B" w:rsidRPr="00921659">
              <w:rPr>
                <w:rFonts w:ascii="仿宋_GB2312" w:hAnsi="宋体" w:hint="eastAsia"/>
                <w:sz w:val="28"/>
                <w:szCs w:val="28"/>
              </w:rPr>
              <w:t>周岁以下</w:t>
            </w:r>
          </w:p>
        </w:tc>
        <w:tc>
          <w:tcPr>
            <w:tcW w:w="971" w:type="dxa"/>
            <w:vAlign w:val="center"/>
          </w:tcPr>
          <w:p w:rsidR="0010484B" w:rsidRPr="00921659" w:rsidRDefault="00C91D35" w:rsidP="005C7F7B">
            <w:pPr>
              <w:spacing w:line="400" w:lineRule="exact"/>
              <w:jc w:val="center"/>
              <w:rPr>
                <w:rFonts w:ascii="仿宋_GB2312" w:hAnsi="宋体"/>
                <w:sz w:val="28"/>
                <w:szCs w:val="28"/>
              </w:rPr>
            </w:pPr>
            <w:r w:rsidRPr="00921659">
              <w:rPr>
                <w:rFonts w:ascii="仿宋_GB2312" w:hAnsi="宋体" w:hint="eastAsia"/>
                <w:sz w:val="28"/>
                <w:szCs w:val="28"/>
              </w:rPr>
              <w:t>有相关工作经验者</w:t>
            </w:r>
            <w:r w:rsidR="00C03F46" w:rsidRPr="00921659">
              <w:rPr>
                <w:rFonts w:ascii="仿宋_GB2312" w:hAnsi="宋体" w:hint="eastAsia"/>
                <w:sz w:val="28"/>
                <w:szCs w:val="28"/>
              </w:rPr>
              <w:t>、党员</w:t>
            </w:r>
            <w:r w:rsidRPr="00921659">
              <w:rPr>
                <w:rFonts w:ascii="仿宋_GB2312" w:hAnsi="宋体" w:hint="eastAsia"/>
                <w:sz w:val="28"/>
                <w:szCs w:val="28"/>
              </w:rPr>
              <w:t>优先</w:t>
            </w:r>
          </w:p>
        </w:tc>
      </w:tr>
    </w:tbl>
    <w:p w:rsidR="008C092C" w:rsidRPr="00671CD8" w:rsidRDefault="008C092C" w:rsidP="005C7F7B">
      <w:pPr>
        <w:spacing w:line="560" w:lineRule="exact"/>
        <w:ind w:firstLineChars="200" w:firstLine="640"/>
        <w:rPr>
          <w:rFonts w:ascii="仿宋_GB2312" w:hAnsi="宋体"/>
          <w:szCs w:val="32"/>
        </w:rPr>
      </w:pPr>
      <w:r w:rsidRPr="00671CD8">
        <w:rPr>
          <w:rFonts w:ascii="仿宋_GB2312" w:hAnsi="宋体" w:hint="eastAsia"/>
          <w:szCs w:val="32"/>
        </w:rPr>
        <w:lastRenderedPageBreak/>
        <w:t>曾因犯罪受过刑事处罚或被开除公职的人员、在各级公务员或事业单位招考中被认定有舞弊等严重违反录用纪律行为的人员以及法律规定不得报考的其他人员，不得报考。</w:t>
      </w:r>
    </w:p>
    <w:p w:rsidR="00501BB2" w:rsidRPr="00074D87" w:rsidRDefault="00C55E05" w:rsidP="005C7F7B">
      <w:pPr>
        <w:spacing w:line="560" w:lineRule="exact"/>
        <w:ind w:firstLineChars="200" w:firstLine="640"/>
        <w:rPr>
          <w:rFonts w:ascii="黑体" w:eastAsia="黑体" w:hAnsi="宋体"/>
          <w:szCs w:val="32"/>
        </w:rPr>
      </w:pPr>
      <w:r>
        <w:rPr>
          <w:rFonts w:ascii="黑体" w:eastAsia="黑体" w:hAnsi="宋体" w:hint="eastAsia"/>
          <w:szCs w:val="32"/>
        </w:rPr>
        <w:t>二</w:t>
      </w:r>
      <w:r w:rsidR="00501BB2" w:rsidRPr="00074D87">
        <w:rPr>
          <w:rFonts w:ascii="黑体" w:eastAsia="黑体" w:hAnsi="宋体" w:hint="eastAsia"/>
          <w:szCs w:val="32"/>
        </w:rPr>
        <w:t>、公开</w:t>
      </w:r>
      <w:r w:rsidR="00740210">
        <w:rPr>
          <w:rFonts w:ascii="黑体" w:eastAsia="黑体" w:hAnsi="宋体" w:hint="eastAsia"/>
          <w:szCs w:val="32"/>
        </w:rPr>
        <w:t>招聘</w:t>
      </w:r>
      <w:r w:rsidR="00501BB2" w:rsidRPr="00074D87">
        <w:rPr>
          <w:rFonts w:ascii="黑体" w:eastAsia="黑体" w:hAnsi="宋体" w:hint="eastAsia"/>
          <w:szCs w:val="32"/>
        </w:rPr>
        <w:t>的程序</w:t>
      </w:r>
    </w:p>
    <w:p w:rsidR="00501BB2" w:rsidRPr="005C7F7B" w:rsidRDefault="005278AD" w:rsidP="005C7F7B">
      <w:pPr>
        <w:spacing w:line="560" w:lineRule="exact"/>
        <w:ind w:firstLineChars="200" w:firstLine="640"/>
        <w:rPr>
          <w:rFonts w:ascii="楷体_GB2312" w:eastAsia="楷体_GB2312" w:hAnsi="楷体" w:hint="eastAsia"/>
          <w:bCs/>
          <w:szCs w:val="32"/>
        </w:rPr>
      </w:pPr>
      <w:r w:rsidRPr="005C7F7B">
        <w:rPr>
          <w:rFonts w:ascii="楷体_GB2312" w:eastAsia="楷体_GB2312" w:hAnsi="楷体" w:hint="eastAsia"/>
          <w:bCs/>
          <w:szCs w:val="32"/>
        </w:rPr>
        <w:t>（一</w:t>
      </w:r>
      <w:r w:rsidR="00501BB2" w:rsidRPr="005C7F7B">
        <w:rPr>
          <w:rFonts w:ascii="楷体_GB2312" w:eastAsia="楷体_GB2312" w:hAnsi="楷体" w:hint="eastAsia"/>
          <w:bCs/>
          <w:szCs w:val="32"/>
        </w:rPr>
        <w:t>）报名</w:t>
      </w:r>
    </w:p>
    <w:p w:rsidR="00501BB2" w:rsidRPr="000B099E" w:rsidRDefault="00501BB2" w:rsidP="005C7F7B">
      <w:pPr>
        <w:spacing w:line="560" w:lineRule="exact"/>
        <w:ind w:firstLineChars="200" w:firstLine="640"/>
        <w:rPr>
          <w:rFonts w:ascii="仿宋_GB2312" w:hAnsi="宋体"/>
          <w:bCs/>
          <w:szCs w:val="32"/>
        </w:rPr>
      </w:pPr>
      <w:r>
        <w:rPr>
          <w:rFonts w:ascii="仿宋_GB2312" w:hAnsi="宋体" w:hint="eastAsia"/>
          <w:bCs/>
          <w:szCs w:val="32"/>
        </w:rPr>
        <w:t>1</w:t>
      </w:r>
      <w:r>
        <w:rPr>
          <w:rFonts w:ascii="仿宋_GB2312" w:hAnsi="宋体" w:hint="eastAsia"/>
          <w:szCs w:val="32"/>
        </w:rPr>
        <w:t>.</w:t>
      </w:r>
      <w:r w:rsidRPr="000B099E">
        <w:rPr>
          <w:rFonts w:ascii="仿宋_GB2312" w:hAnsi="宋体" w:hint="eastAsia"/>
          <w:bCs/>
          <w:szCs w:val="32"/>
        </w:rPr>
        <w:t>报名时间：</w:t>
      </w:r>
      <w:r w:rsidRPr="000B099E">
        <w:rPr>
          <w:rFonts w:ascii="仿宋_GB2312"/>
          <w:bCs/>
          <w:szCs w:val="32"/>
        </w:rPr>
        <w:t>20</w:t>
      </w:r>
      <w:r w:rsidR="00AD0093">
        <w:rPr>
          <w:rFonts w:ascii="仿宋_GB2312" w:hint="eastAsia"/>
          <w:bCs/>
          <w:szCs w:val="32"/>
        </w:rPr>
        <w:t>2</w:t>
      </w:r>
      <w:r w:rsidR="00B44730">
        <w:rPr>
          <w:rFonts w:ascii="仿宋_GB2312" w:hint="eastAsia"/>
          <w:bCs/>
          <w:szCs w:val="32"/>
        </w:rPr>
        <w:t>3</w:t>
      </w:r>
      <w:r w:rsidRPr="000B099E">
        <w:rPr>
          <w:rFonts w:ascii="仿宋_GB2312" w:hint="eastAsia"/>
          <w:bCs/>
          <w:szCs w:val="32"/>
        </w:rPr>
        <w:t>年</w:t>
      </w:r>
      <w:r w:rsidR="00B44730">
        <w:rPr>
          <w:rFonts w:ascii="仿宋_GB2312" w:hint="eastAsia"/>
          <w:bCs/>
          <w:szCs w:val="32"/>
        </w:rPr>
        <w:t>12</w:t>
      </w:r>
      <w:r w:rsidRPr="000B099E">
        <w:rPr>
          <w:rFonts w:ascii="仿宋_GB2312" w:hint="eastAsia"/>
          <w:bCs/>
          <w:szCs w:val="32"/>
        </w:rPr>
        <w:t>月</w:t>
      </w:r>
      <w:r w:rsidR="00B44730">
        <w:rPr>
          <w:rFonts w:ascii="仿宋_GB2312" w:hint="eastAsia"/>
          <w:bCs/>
          <w:szCs w:val="32"/>
        </w:rPr>
        <w:t>18</w:t>
      </w:r>
      <w:r w:rsidR="005C7F7B">
        <w:rPr>
          <w:rFonts w:ascii="仿宋_GB2312" w:hint="eastAsia"/>
          <w:bCs/>
          <w:szCs w:val="32"/>
        </w:rPr>
        <w:t>日</w:t>
      </w:r>
      <w:r>
        <w:rPr>
          <w:rFonts w:ascii="仿宋_GB2312" w:hint="eastAsia"/>
          <w:bCs/>
          <w:szCs w:val="32"/>
        </w:rPr>
        <w:t>～</w:t>
      </w:r>
      <w:r w:rsidR="00AD0093">
        <w:rPr>
          <w:rFonts w:ascii="仿宋_GB2312" w:hint="eastAsia"/>
          <w:bCs/>
          <w:szCs w:val="32"/>
        </w:rPr>
        <w:t>1</w:t>
      </w:r>
      <w:r w:rsidR="00B44730">
        <w:rPr>
          <w:rFonts w:ascii="仿宋_GB2312" w:hint="eastAsia"/>
          <w:bCs/>
          <w:szCs w:val="32"/>
        </w:rPr>
        <w:t>2</w:t>
      </w:r>
      <w:r w:rsidR="005278AD">
        <w:rPr>
          <w:rFonts w:ascii="仿宋_GB2312" w:hint="eastAsia"/>
          <w:bCs/>
          <w:szCs w:val="32"/>
        </w:rPr>
        <w:t>月</w:t>
      </w:r>
      <w:r w:rsidR="00B44730">
        <w:rPr>
          <w:rFonts w:ascii="仿宋_GB2312" w:hint="eastAsia"/>
          <w:bCs/>
          <w:szCs w:val="32"/>
        </w:rPr>
        <w:t>26</w:t>
      </w:r>
      <w:r>
        <w:rPr>
          <w:rFonts w:ascii="仿宋_GB2312" w:hint="eastAsia"/>
          <w:bCs/>
          <w:szCs w:val="32"/>
        </w:rPr>
        <w:t>日（</w:t>
      </w:r>
      <w:r w:rsidR="00C356FD">
        <w:rPr>
          <w:rFonts w:ascii="仿宋_GB2312" w:hint="eastAsia"/>
          <w:bCs/>
          <w:szCs w:val="32"/>
        </w:rPr>
        <w:t>7</w:t>
      </w:r>
      <w:r w:rsidR="00C55E05">
        <w:rPr>
          <w:rFonts w:ascii="仿宋_GB2312" w:hint="eastAsia"/>
          <w:bCs/>
          <w:szCs w:val="32"/>
        </w:rPr>
        <w:t>个工作日</w:t>
      </w:r>
      <w:r>
        <w:rPr>
          <w:rFonts w:ascii="仿宋_GB2312" w:hint="eastAsia"/>
          <w:bCs/>
          <w:szCs w:val="32"/>
        </w:rPr>
        <w:t>）</w:t>
      </w:r>
      <w:r w:rsidRPr="000B099E">
        <w:rPr>
          <w:rFonts w:ascii="仿宋_GB2312" w:hAnsi="宋体"/>
          <w:bCs/>
          <w:szCs w:val="32"/>
        </w:rPr>
        <w:t xml:space="preserve"> </w:t>
      </w:r>
    </w:p>
    <w:p w:rsidR="00661831" w:rsidRPr="00671CD8" w:rsidRDefault="00661831" w:rsidP="005C7F7B">
      <w:pPr>
        <w:spacing w:line="560" w:lineRule="exact"/>
        <w:ind w:firstLine="200"/>
        <w:rPr>
          <w:rFonts w:ascii="仿宋_GB2312" w:hAnsi="宋体"/>
          <w:szCs w:val="32"/>
        </w:rPr>
      </w:pPr>
      <w:r>
        <w:rPr>
          <w:rFonts w:ascii="仿宋_GB2312" w:hint="eastAsia"/>
          <w:bCs/>
          <w:szCs w:val="32"/>
        </w:rPr>
        <w:t xml:space="preserve">    </w:t>
      </w:r>
      <w:r w:rsidR="00501BB2" w:rsidRPr="000B099E">
        <w:rPr>
          <w:rFonts w:ascii="仿宋_GB2312"/>
          <w:bCs/>
          <w:szCs w:val="32"/>
        </w:rPr>
        <w:t>2</w:t>
      </w:r>
      <w:r w:rsidR="00501BB2">
        <w:rPr>
          <w:rFonts w:ascii="仿宋_GB2312" w:hAnsi="宋体" w:hint="eastAsia"/>
          <w:szCs w:val="32"/>
        </w:rPr>
        <w:t>.</w:t>
      </w:r>
      <w:r w:rsidR="00501BB2" w:rsidRPr="000B099E">
        <w:rPr>
          <w:rFonts w:ascii="仿宋_GB2312" w:hint="eastAsia"/>
          <w:bCs/>
          <w:szCs w:val="32"/>
        </w:rPr>
        <w:t>报名方式：</w:t>
      </w:r>
      <w:r w:rsidR="00F616C3" w:rsidRPr="00F616C3">
        <w:rPr>
          <w:rFonts w:ascii="仿宋_GB2312" w:hint="eastAsia"/>
          <w:szCs w:val="32"/>
        </w:rPr>
        <w:t>符合条件的应聘者请填写《</w:t>
      </w:r>
      <w:r w:rsidR="00C03F46">
        <w:rPr>
          <w:rFonts w:ascii="仿宋_GB2312" w:hint="eastAsia"/>
          <w:szCs w:val="32"/>
        </w:rPr>
        <w:t>漳平市</w:t>
      </w:r>
      <w:r w:rsidR="00F616C3" w:rsidRPr="00F616C3">
        <w:rPr>
          <w:rFonts w:ascii="仿宋_GB2312" w:hint="eastAsia"/>
          <w:szCs w:val="32"/>
        </w:rPr>
        <w:t>气象局编外用工报名登记表》（详见附表），</w:t>
      </w:r>
      <w:r>
        <w:rPr>
          <w:rFonts w:ascii="仿宋_GB2312" w:hint="eastAsia"/>
          <w:szCs w:val="32"/>
        </w:rPr>
        <w:t>在规定时间</w:t>
      </w:r>
      <w:r w:rsidR="00F616C3" w:rsidRPr="00F616C3">
        <w:rPr>
          <w:rFonts w:ascii="仿宋_GB2312" w:hint="eastAsia"/>
          <w:szCs w:val="32"/>
        </w:rPr>
        <w:t>发送至</w:t>
      </w:r>
      <w:r w:rsidR="00C03F46">
        <w:rPr>
          <w:rFonts w:ascii="仿宋_GB2312" w:hint="eastAsia"/>
          <w:szCs w:val="32"/>
        </w:rPr>
        <w:t>漳平市</w:t>
      </w:r>
      <w:r w:rsidR="002A67BE">
        <w:rPr>
          <w:rFonts w:ascii="仿宋_GB2312" w:hint="eastAsia"/>
          <w:szCs w:val="32"/>
        </w:rPr>
        <w:t>气象局电子邮箱</w:t>
      </w:r>
      <w:r w:rsidR="0046592B">
        <w:rPr>
          <w:rFonts w:ascii="仿宋_GB2312" w:hint="eastAsia"/>
          <w:szCs w:val="32"/>
        </w:rPr>
        <w:t>（邮箱号：</w:t>
      </w:r>
      <w:r w:rsidR="00203813">
        <w:rPr>
          <w:rFonts w:ascii="仿宋_GB2312" w:hint="eastAsia"/>
          <w:szCs w:val="32"/>
        </w:rPr>
        <w:t>zpqxj58926@163</w:t>
      </w:r>
      <w:r w:rsidR="002A67BE">
        <w:rPr>
          <w:rFonts w:ascii="仿宋_GB2312" w:hint="eastAsia"/>
          <w:szCs w:val="32"/>
        </w:rPr>
        <w:t>.com</w:t>
      </w:r>
      <w:r w:rsidR="0046592B">
        <w:rPr>
          <w:rFonts w:ascii="仿宋_GB2312" w:hint="eastAsia"/>
          <w:szCs w:val="32"/>
        </w:rPr>
        <w:t>）</w:t>
      </w:r>
      <w:r w:rsidR="002A67BE">
        <w:rPr>
          <w:rFonts w:ascii="仿宋_GB2312" w:hint="eastAsia"/>
          <w:szCs w:val="32"/>
        </w:rPr>
        <w:t>或纸质表格邮寄至</w:t>
      </w:r>
      <w:r w:rsidR="00C03F46">
        <w:rPr>
          <w:rFonts w:ascii="仿宋_GB2312" w:hint="eastAsia"/>
          <w:szCs w:val="32"/>
        </w:rPr>
        <w:t>漳平市</w:t>
      </w:r>
      <w:r w:rsidR="002A67BE">
        <w:rPr>
          <w:rFonts w:ascii="仿宋_GB2312" w:hint="eastAsia"/>
          <w:szCs w:val="32"/>
        </w:rPr>
        <w:t>气象局办公室（地址：</w:t>
      </w:r>
      <w:r w:rsidR="00203813">
        <w:rPr>
          <w:rFonts w:ascii="仿宋_GB2312" w:hint="eastAsia"/>
          <w:szCs w:val="32"/>
        </w:rPr>
        <w:t>漳平市</w:t>
      </w:r>
      <w:r w:rsidR="00AD0093">
        <w:rPr>
          <w:rFonts w:ascii="仿宋_GB2312" w:hint="eastAsia"/>
          <w:szCs w:val="32"/>
        </w:rPr>
        <w:t>桂林街道南环路121</w:t>
      </w:r>
      <w:r w:rsidR="00203813">
        <w:rPr>
          <w:rFonts w:ascii="仿宋_GB2312" w:hint="eastAsia"/>
          <w:szCs w:val="32"/>
        </w:rPr>
        <w:t>号</w:t>
      </w:r>
      <w:r w:rsidR="002A67BE">
        <w:rPr>
          <w:rFonts w:ascii="仿宋_GB2312" w:hint="eastAsia"/>
          <w:szCs w:val="32"/>
        </w:rPr>
        <w:t>）</w:t>
      </w:r>
      <w:r w:rsidR="00F95ACD">
        <w:rPr>
          <w:rFonts w:ascii="仿宋_GB2312" w:hint="eastAsia"/>
          <w:szCs w:val="32"/>
        </w:rPr>
        <w:t>。</w:t>
      </w:r>
      <w:r w:rsidRPr="00671CD8">
        <w:rPr>
          <w:rFonts w:ascii="仿宋_GB2312" w:hAnsi="宋体"/>
          <w:szCs w:val="32"/>
        </w:rPr>
        <w:t>材料不齐或者不符合规范的，视为自动放弃。</w:t>
      </w:r>
    </w:p>
    <w:p w:rsidR="00501BB2" w:rsidRPr="005C7F7B" w:rsidRDefault="00661831" w:rsidP="005C7F7B">
      <w:pPr>
        <w:spacing w:line="560" w:lineRule="exact"/>
        <w:ind w:firstLine="200"/>
        <w:rPr>
          <w:rFonts w:ascii="楷体_GB2312" w:eastAsia="楷体_GB2312" w:hAnsi="楷体" w:hint="eastAsia"/>
          <w:bCs/>
          <w:szCs w:val="32"/>
        </w:rPr>
      </w:pPr>
      <w:r w:rsidRPr="000F3D0A">
        <w:rPr>
          <w:rFonts w:ascii="楷体" w:eastAsia="楷体" w:hAnsi="楷体" w:hint="eastAsia"/>
          <w:szCs w:val="32"/>
        </w:rPr>
        <w:t xml:space="preserve">   </w:t>
      </w:r>
      <w:r w:rsidR="00501BB2" w:rsidRPr="005C7F7B">
        <w:rPr>
          <w:rFonts w:ascii="楷体_GB2312" w:eastAsia="楷体_GB2312" w:hAnsi="楷体" w:hint="eastAsia"/>
          <w:bCs/>
          <w:szCs w:val="32"/>
        </w:rPr>
        <w:t>（</w:t>
      </w:r>
      <w:r w:rsidR="001B768B" w:rsidRPr="005C7F7B">
        <w:rPr>
          <w:rFonts w:ascii="楷体_GB2312" w:eastAsia="楷体_GB2312" w:hAnsi="楷体" w:hint="eastAsia"/>
          <w:bCs/>
          <w:szCs w:val="32"/>
        </w:rPr>
        <w:t>二</w:t>
      </w:r>
      <w:r w:rsidR="00501BB2" w:rsidRPr="005C7F7B">
        <w:rPr>
          <w:rFonts w:ascii="楷体_GB2312" w:eastAsia="楷体_GB2312" w:hAnsi="楷体" w:hint="eastAsia"/>
          <w:bCs/>
          <w:szCs w:val="32"/>
        </w:rPr>
        <w:t>）资格审查</w:t>
      </w:r>
    </w:p>
    <w:p w:rsidR="003F55D8" w:rsidRDefault="00C03F46" w:rsidP="005C7F7B">
      <w:pPr>
        <w:spacing w:line="560" w:lineRule="exact"/>
        <w:ind w:firstLineChars="200" w:firstLine="640"/>
        <w:rPr>
          <w:rFonts w:ascii="仿宋_GB2312" w:hAnsi="宋体"/>
          <w:szCs w:val="32"/>
        </w:rPr>
      </w:pPr>
      <w:r>
        <w:rPr>
          <w:rFonts w:ascii="仿宋_GB2312" w:hAnsi="宋体" w:hint="eastAsia"/>
          <w:bCs/>
          <w:szCs w:val="32"/>
        </w:rPr>
        <w:t>漳平市</w:t>
      </w:r>
      <w:r w:rsidR="002A67BE">
        <w:rPr>
          <w:rFonts w:ascii="仿宋_GB2312" w:hAnsi="宋体" w:hint="eastAsia"/>
          <w:bCs/>
          <w:szCs w:val="32"/>
        </w:rPr>
        <w:t>气象局</w:t>
      </w:r>
      <w:r w:rsidR="003F55D8" w:rsidRPr="00671CD8">
        <w:rPr>
          <w:rFonts w:ascii="仿宋_GB2312" w:hAnsi="宋体" w:hint="eastAsia"/>
          <w:bCs/>
          <w:szCs w:val="32"/>
        </w:rPr>
        <w:t>按照本公告规定的条件，对报名人员</w:t>
      </w:r>
      <w:r w:rsidR="003F55D8" w:rsidRPr="00EA540A">
        <w:rPr>
          <w:rFonts w:ascii="仿宋_GB2312" w:hAnsi="宋体" w:hint="eastAsia"/>
          <w:bCs/>
          <w:szCs w:val="32"/>
        </w:rPr>
        <w:t>进行资格审查。</w:t>
      </w:r>
      <w:r w:rsidR="003F55D8" w:rsidRPr="00C44863">
        <w:rPr>
          <w:rFonts w:ascii="仿宋_GB2312" w:hAnsi="宋体" w:hint="eastAsia"/>
          <w:bCs/>
          <w:szCs w:val="32"/>
        </w:rPr>
        <w:t>1</w:t>
      </w:r>
      <w:r w:rsidR="00B44730">
        <w:rPr>
          <w:rFonts w:ascii="仿宋_GB2312" w:hAnsi="宋体" w:hint="eastAsia"/>
          <w:bCs/>
          <w:szCs w:val="32"/>
        </w:rPr>
        <w:t>2</w:t>
      </w:r>
      <w:r w:rsidR="003F55D8" w:rsidRPr="00C44863">
        <w:rPr>
          <w:rFonts w:ascii="仿宋_GB2312" w:hAnsi="宋体"/>
          <w:bCs/>
          <w:szCs w:val="32"/>
        </w:rPr>
        <w:t>月</w:t>
      </w:r>
      <w:r w:rsidR="00B44730">
        <w:rPr>
          <w:rFonts w:ascii="仿宋_GB2312" w:hAnsi="宋体" w:hint="eastAsia"/>
          <w:bCs/>
          <w:szCs w:val="32"/>
        </w:rPr>
        <w:t>28</w:t>
      </w:r>
      <w:r w:rsidR="003F55D8" w:rsidRPr="00C44863">
        <w:rPr>
          <w:rFonts w:ascii="仿宋_GB2312" w:hAnsi="宋体"/>
          <w:bCs/>
          <w:szCs w:val="32"/>
        </w:rPr>
        <w:t>日前通</w:t>
      </w:r>
      <w:r w:rsidR="003F55D8" w:rsidRPr="003A555B">
        <w:rPr>
          <w:rFonts w:ascii="仿宋_GB2312" w:hAnsi="宋体"/>
          <w:szCs w:val="32"/>
        </w:rPr>
        <w:t>知符合要求的人员。</w:t>
      </w:r>
    </w:p>
    <w:p w:rsidR="003F55D8" w:rsidRPr="003A555B" w:rsidRDefault="003F55D8" w:rsidP="005C7F7B">
      <w:pPr>
        <w:spacing w:line="560" w:lineRule="exact"/>
        <w:ind w:firstLineChars="200" w:firstLine="640"/>
        <w:rPr>
          <w:rFonts w:ascii="仿宋_GB2312" w:hAnsi="宋体"/>
          <w:szCs w:val="32"/>
        </w:rPr>
      </w:pPr>
      <w:r w:rsidRPr="003A555B">
        <w:rPr>
          <w:rFonts w:ascii="仿宋_GB2312" w:hAnsi="宋体"/>
          <w:szCs w:val="32"/>
        </w:rPr>
        <w:t>资格审查贯穿招录工作全过程，对提供虚假材料、故意隐瞒实情及在应聘考核中作弊的，一经查实立即取消聘用资格，造成严重后果，追究相应法律责任。</w:t>
      </w:r>
    </w:p>
    <w:p w:rsidR="00501BB2" w:rsidRPr="005C7F7B" w:rsidRDefault="00501BB2" w:rsidP="005C7F7B">
      <w:pPr>
        <w:spacing w:line="560" w:lineRule="exact"/>
        <w:ind w:firstLineChars="200" w:firstLine="640"/>
        <w:rPr>
          <w:rFonts w:ascii="楷体_GB2312" w:eastAsia="楷体_GB2312" w:hAnsi="楷体" w:hint="eastAsia"/>
          <w:bCs/>
          <w:szCs w:val="32"/>
        </w:rPr>
      </w:pPr>
      <w:r w:rsidRPr="005C7F7B">
        <w:rPr>
          <w:rFonts w:ascii="楷体_GB2312" w:eastAsia="楷体_GB2312" w:hAnsi="楷体" w:hint="eastAsia"/>
          <w:bCs/>
          <w:szCs w:val="32"/>
        </w:rPr>
        <w:t>（</w:t>
      </w:r>
      <w:r w:rsidR="00C55E05" w:rsidRPr="005C7F7B">
        <w:rPr>
          <w:rFonts w:ascii="楷体_GB2312" w:eastAsia="楷体_GB2312" w:hAnsi="楷体" w:hint="eastAsia"/>
          <w:bCs/>
          <w:szCs w:val="32"/>
        </w:rPr>
        <w:t>三</w:t>
      </w:r>
      <w:r w:rsidRPr="005C7F7B">
        <w:rPr>
          <w:rFonts w:ascii="楷体_GB2312" w:eastAsia="楷体_GB2312" w:hAnsi="楷体" w:hint="eastAsia"/>
          <w:bCs/>
          <w:szCs w:val="32"/>
        </w:rPr>
        <w:t>）面试</w:t>
      </w:r>
    </w:p>
    <w:p w:rsidR="00501BB2" w:rsidRDefault="007328A5" w:rsidP="005C7F7B">
      <w:pPr>
        <w:spacing w:line="560" w:lineRule="exact"/>
        <w:ind w:firstLineChars="200" w:firstLine="640"/>
        <w:rPr>
          <w:rFonts w:ascii="仿宋_GB2312" w:hAnsi="宋体" w:cs="宋体"/>
          <w:kern w:val="0"/>
          <w:szCs w:val="32"/>
        </w:rPr>
      </w:pPr>
      <w:r>
        <w:rPr>
          <w:rFonts w:ascii="仿宋_GB2312" w:hAnsi="宋体" w:cs="宋体" w:hint="eastAsia"/>
          <w:bCs/>
          <w:kern w:val="0"/>
          <w:szCs w:val="32"/>
        </w:rPr>
        <w:t>1.</w:t>
      </w:r>
      <w:r w:rsidR="00501BB2" w:rsidRPr="00AE5663">
        <w:rPr>
          <w:rFonts w:ascii="仿宋_GB2312" w:hAnsi="宋体" w:cs="宋体" w:hint="eastAsia"/>
          <w:bCs/>
          <w:kern w:val="0"/>
          <w:szCs w:val="32"/>
        </w:rPr>
        <w:t>资格审查合格</w:t>
      </w:r>
      <w:r w:rsidR="00501BB2" w:rsidRPr="00AE5663">
        <w:rPr>
          <w:rFonts w:ascii="仿宋_GB2312" w:hAnsi="宋体" w:cs="宋体" w:hint="eastAsia"/>
          <w:kern w:val="0"/>
          <w:szCs w:val="32"/>
        </w:rPr>
        <w:t>人员在</w:t>
      </w:r>
      <w:r w:rsidR="00C03F46">
        <w:rPr>
          <w:rFonts w:ascii="仿宋_GB2312" w:hAnsi="宋体" w:cs="宋体" w:hint="eastAsia"/>
          <w:kern w:val="0"/>
          <w:szCs w:val="32"/>
        </w:rPr>
        <w:t>漳平市</w:t>
      </w:r>
      <w:r w:rsidR="002A67BE" w:rsidRPr="00C55E05">
        <w:rPr>
          <w:rFonts w:ascii="仿宋_GB2312" w:hAnsi="宋体" w:cs="宋体" w:hint="eastAsia"/>
          <w:kern w:val="0"/>
          <w:szCs w:val="32"/>
        </w:rPr>
        <w:t>气象局</w:t>
      </w:r>
      <w:r w:rsidR="00697CA0" w:rsidRPr="00C55E05">
        <w:rPr>
          <w:rFonts w:ascii="仿宋_GB2312" w:hAnsi="宋体" w:cs="宋体" w:hint="eastAsia"/>
          <w:kern w:val="0"/>
          <w:szCs w:val="32"/>
        </w:rPr>
        <w:t>会议室</w:t>
      </w:r>
      <w:r w:rsidR="00501BB2" w:rsidRPr="00AE5663">
        <w:rPr>
          <w:rFonts w:ascii="仿宋_GB2312" w:hAnsi="宋体" w:cs="宋体" w:hint="eastAsia"/>
          <w:kern w:val="0"/>
          <w:szCs w:val="32"/>
        </w:rPr>
        <w:t>集中进行面试。面试内容主要是测试应</w:t>
      </w:r>
      <w:r w:rsidR="00501BB2" w:rsidRPr="00AE5663">
        <w:rPr>
          <w:rFonts w:ascii="仿宋_GB2312" w:hAnsi="宋体" w:hint="eastAsia"/>
          <w:bCs/>
          <w:szCs w:val="32"/>
        </w:rPr>
        <w:t>试</w:t>
      </w:r>
      <w:r w:rsidR="00501BB2" w:rsidRPr="00AE5663">
        <w:rPr>
          <w:rFonts w:ascii="仿宋_GB2312" w:hAnsi="宋体" w:cs="宋体" w:hint="eastAsia"/>
          <w:kern w:val="0"/>
          <w:szCs w:val="32"/>
        </w:rPr>
        <w:t>者的综合能力，面试时间</w:t>
      </w:r>
      <w:r w:rsidR="00501BB2" w:rsidRPr="00AE5663">
        <w:rPr>
          <w:rFonts w:ascii="仿宋_GB2312" w:hAnsi="宋体" w:cs="宋体"/>
          <w:kern w:val="0"/>
          <w:szCs w:val="32"/>
        </w:rPr>
        <w:t>15</w:t>
      </w:r>
      <w:r w:rsidR="00501BB2" w:rsidRPr="00AE5663">
        <w:rPr>
          <w:rFonts w:ascii="仿宋_GB2312" w:hAnsi="宋体" w:cs="宋体" w:hint="eastAsia"/>
          <w:kern w:val="0"/>
          <w:szCs w:val="32"/>
        </w:rPr>
        <w:t>分钟。</w:t>
      </w:r>
      <w:r w:rsidR="00AA3554">
        <w:rPr>
          <w:rFonts w:ascii="仿宋_GB2312" w:hAnsi="宋体" w:cs="宋体" w:hint="eastAsia"/>
          <w:kern w:val="0"/>
          <w:szCs w:val="32"/>
        </w:rPr>
        <w:t>（面试具体时间另行通知）</w:t>
      </w:r>
    </w:p>
    <w:p w:rsidR="00AA3554" w:rsidRDefault="007328A5" w:rsidP="005C7F7B">
      <w:pPr>
        <w:spacing w:line="560" w:lineRule="exact"/>
        <w:ind w:firstLineChars="200" w:firstLine="640"/>
        <w:rPr>
          <w:rFonts w:ascii="仿宋_GB2312" w:hAnsi="宋体" w:cs="宋体"/>
          <w:kern w:val="0"/>
          <w:szCs w:val="32"/>
        </w:rPr>
      </w:pPr>
      <w:r>
        <w:rPr>
          <w:rFonts w:ascii="仿宋_GB2312" w:hAnsi="宋体" w:cs="宋体" w:hint="eastAsia"/>
          <w:kern w:val="0"/>
          <w:szCs w:val="32"/>
        </w:rPr>
        <w:t>2.</w:t>
      </w:r>
      <w:r w:rsidR="00AA3554" w:rsidRPr="00AA3554">
        <w:rPr>
          <w:rFonts w:ascii="仿宋_GB2312" w:hAnsi="宋体" w:cs="宋体" w:hint="eastAsia"/>
          <w:bCs/>
          <w:kern w:val="0"/>
          <w:szCs w:val="32"/>
        </w:rPr>
        <w:t>面试时报名人员须带本人身份证、毕业证、资格证等</w:t>
      </w:r>
      <w:r w:rsidR="00AA3554" w:rsidRPr="00AA3554">
        <w:rPr>
          <w:rFonts w:ascii="仿宋_GB2312" w:hAnsi="宋体" w:cs="宋体" w:hint="eastAsia"/>
          <w:bCs/>
          <w:kern w:val="0"/>
          <w:szCs w:val="32"/>
        </w:rPr>
        <w:lastRenderedPageBreak/>
        <w:t>原件及复印件、一寸免冠照片1张。</w:t>
      </w:r>
    </w:p>
    <w:p w:rsidR="00501BB2" w:rsidRPr="005C7F7B" w:rsidRDefault="00F42EA8" w:rsidP="005C7F7B">
      <w:pPr>
        <w:spacing w:line="560" w:lineRule="exact"/>
        <w:ind w:firstLineChars="200" w:firstLine="640"/>
        <w:rPr>
          <w:rFonts w:ascii="楷体_GB2312" w:eastAsia="楷体_GB2312" w:hAnsi="楷体" w:hint="eastAsia"/>
          <w:bCs/>
          <w:szCs w:val="32"/>
        </w:rPr>
      </w:pPr>
      <w:r w:rsidRPr="005C7F7B">
        <w:rPr>
          <w:rFonts w:ascii="楷体_GB2312" w:eastAsia="楷体_GB2312" w:hAnsi="楷体" w:hint="eastAsia"/>
          <w:bCs/>
          <w:szCs w:val="32"/>
        </w:rPr>
        <w:t>（</w:t>
      </w:r>
      <w:r w:rsidR="00C55E05" w:rsidRPr="005C7F7B">
        <w:rPr>
          <w:rFonts w:ascii="楷体_GB2312" w:eastAsia="楷体_GB2312" w:hAnsi="楷体" w:hint="eastAsia"/>
          <w:bCs/>
          <w:szCs w:val="32"/>
        </w:rPr>
        <w:t>四</w:t>
      </w:r>
      <w:r w:rsidRPr="005C7F7B">
        <w:rPr>
          <w:rFonts w:ascii="楷体_GB2312" w:eastAsia="楷体_GB2312" w:hAnsi="楷体" w:hint="eastAsia"/>
          <w:bCs/>
          <w:szCs w:val="32"/>
        </w:rPr>
        <w:t>）</w:t>
      </w:r>
      <w:r w:rsidR="00AE685F" w:rsidRPr="005C7F7B">
        <w:rPr>
          <w:rFonts w:ascii="楷体_GB2312" w:eastAsia="楷体_GB2312" w:hAnsi="楷体" w:hint="eastAsia"/>
          <w:bCs/>
          <w:szCs w:val="32"/>
        </w:rPr>
        <w:t>体检和考核</w:t>
      </w:r>
    </w:p>
    <w:p w:rsidR="003F55D8" w:rsidRPr="00C55E05" w:rsidRDefault="003F55D8" w:rsidP="005C7F7B">
      <w:pPr>
        <w:spacing w:line="560" w:lineRule="exact"/>
        <w:ind w:firstLineChars="200" w:firstLine="640"/>
        <w:rPr>
          <w:rFonts w:ascii="仿宋_GB2312" w:hAnsi="宋体"/>
          <w:bCs/>
          <w:szCs w:val="32"/>
        </w:rPr>
      </w:pPr>
      <w:r w:rsidRPr="00C55E05">
        <w:rPr>
          <w:rFonts w:ascii="仿宋_GB2312" w:hAnsi="宋体" w:hint="eastAsia"/>
          <w:bCs/>
          <w:szCs w:val="32"/>
        </w:rPr>
        <w:t>1</w:t>
      </w:r>
      <w:r>
        <w:rPr>
          <w:rFonts w:ascii="仿宋_GB2312" w:hAnsi="宋体" w:hint="eastAsia"/>
          <w:bCs/>
          <w:szCs w:val="32"/>
        </w:rPr>
        <w:t>.</w:t>
      </w:r>
      <w:r w:rsidRPr="00C55E05">
        <w:rPr>
          <w:rFonts w:ascii="仿宋_GB2312" w:hAnsi="宋体" w:hint="eastAsia"/>
          <w:bCs/>
          <w:szCs w:val="32"/>
        </w:rPr>
        <w:t>体检标准及项目参照事业单位人员录用标准执行。无特殊原因缺席体检者，取消聘用资格。凡在体检中弄虚作假或者隐瞒真实情况的报考者，不予聘用或取消聘用。</w:t>
      </w:r>
    </w:p>
    <w:p w:rsidR="003F55D8" w:rsidRPr="00C55E05" w:rsidRDefault="003F55D8" w:rsidP="005C7F7B">
      <w:pPr>
        <w:spacing w:line="560" w:lineRule="exact"/>
        <w:ind w:firstLineChars="200" w:firstLine="640"/>
        <w:rPr>
          <w:rFonts w:ascii="仿宋_GB2312" w:hAnsi="宋体"/>
          <w:bCs/>
          <w:szCs w:val="32"/>
        </w:rPr>
      </w:pPr>
      <w:r w:rsidRPr="00C55E05">
        <w:rPr>
          <w:rFonts w:ascii="仿宋_GB2312" w:hAnsi="宋体" w:hint="eastAsia"/>
          <w:bCs/>
          <w:szCs w:val="32"/>
        </w:rPr>
        <w:t>2</w:t>
      </w:r>
      <w:r>
        <w:rPr>
          <w:rFonts w:ascii="仿宋_GB2312" w:hAnsi="宋体" w:hint="eastAsia"/>
          <w:bCs/>
          <w:szCs w:val="32"/>
        </w:rPr>
        <w:t>.</w:t>
      </w:r>
      <w:r w:rsidRPr="00C55E05">
        <w:rPr>
          <w:rFonts w:ascii="仿宋_GB2312" w:hAnsi="宋体" w:hint="eastAsia"/>
          <w:bCs/>
          <w:szCs w:val="32"/>
        </w:rPr>
        <w:t>因体检不合格的，以及因拟聘人选自动放弃而产生空缺的招聘名额，从报考该岗位已经面试人员中按照成绩由高到低确定递补人选。</w:t>
      </w:r>
    </w:p>
    <w:p w:rsidR="001F24B3" w:rsidRPr="005C7F7B" w:rsidRDefault="001F24B3" w:rsidP="005C7F7B">
      <w:pPr>
        <w:spacing w:line="560" w:lineRule="exact"/>
        <w:ind w:firstLineChars="200" w:firstLine="640"/>
        <w:rPr>
          <w:rFonts w:ascii="楷体_GB2312" w:eastAsia="楷体_GB2312" w:hAnsi="楷体" w:cs="宋体" w:hint="eastAsia"/>
          <w:kern w:val="0"/>
          <w:szCs w:val="32"/>
        </w:rPr>
      </w:pPr>
      <w:r w:rsidRPr="005C7F7B">
        <w:rPr>
          <w:rFonts w:ascii="楷体_GB2312" w:eastAsia="楷体_GB2312" w:hAnsi="楷体" w:cs="宋体" w:hint="eastAsia"/>
          <w:kern w:val="0"/>
          <w:szCs w:val="32"/>
        </w:rPr>
        <w:t>（</w:t>
      </w:r>
      <w:r w:rsidR="00C55E05" w:rsidRPr="005C7F7B">
        <w:rPr>
          <w:rFonts w:ascii="楷体_GB2312" w:eastAsia="楷体_GB2312" w:hAnsi="楷体" w:cs="宋体" w:hint="eastAsia"/>
          <w:kern w:val="0"/>
          <w:szCs w:val="32"/>
        </w:rPr>
        <w:t>五</w:t>
      </w:r>
      <w:r w:rsidRPr="005C7F7B">
        <w:rPr>
          <w:rFonts w:ascii="楷体_GB2312" w:eastAsia="楷体_GB2312" w:hAnsi="楷体" w:cs="宋体" w:hint="eastAsia"/>
          <w:kern w:val="0"/>
          <w:szCs w:val="32"/>
        </w:rPr>
        <w:t>）确定人选</w:t>
      </w:r>
    </w:p>
    <w:p w:rsidR="001F24B3" w:rsidRPr="002E78E6" w:rsidRDefault="003F55D8" w:rsidP="005C7F7B">
      <w:pPr>
        <w:spacing w:line="560" w:lineRule="exact"/>
        <w:ind w:firstLineChars="200" w:firstLine="640"/>
        <w:rPr>
          <w:rFonts w:ascii="仿宋_GB2312" w:hAnsi="宋体" w:cs="宋体"/>
          <w:kern w:val="0"/>
          <w:szCs w:val="32"/>
        </w:rPr>
      </w:pPr>
      <w:r>
        <w:rPr>
          <w:rFonts w:ascii="仿宋_GB2312" w:hAnsi="宋体" w:cs="宋体" w:hint="eastAsia"/>
          <w:kern w:val="0"/>
          <w:szCs w:val="32"/>
        </w:rPr>
        <w:t>根据面试、体检情况</w:t>
      </w:r>
      <w:r w:rsidR="001F24B3" w:rsidRPr="003A7D3D">
        <w:rPr>
          <w:rFonts w:ascii="仿宋_GB2312" w:hAnsi="宋体" w:cs="宋体" w:hint="eastAsia"/>
          <w:kern w:val="0"/>
          <w:szCs w:val="32"/>
        </w:rPr>
        <w:t>，确定</w:t>
      </w:r>
      <w:r w:rsidR="001F24B3">
        <w:rPr>
          <w:rFonts w:ascii="仿宋_GB2312" w:hint="eastAsia"/>
          <w:szCs w:val="32"/>
        </w:rPr>
        <w:t>拟招聘</w:t>
      </w:r>
      <w:r w:rsidR="001F24B3" w:rsidRPr="003A7D3D">
        <w:rPr>
          <w:rFonts w:ascii="仿宋_GB2312" w:hint="eastAsia"/>
          <w:szCs w:val="32"/>
        </w:rPr>
        <w:t>人选</w:t>
      </w:r>
      <w:r w:rsidR="001F24B3" w:rsidRPr="003A7D3D">
        <w:rPr>
          <w:rFonts w:ascii="仿宋_GB2312" w:hAnsi="宋体" w:cs="宋体" w:hint="eastAsia"/>
          <w:kern w:val="0"/>
          <w:szCs w:val="32"/>
        </w:rPr>
        <w:t>报</w:t>
      </w:r>
      <w:r w:rsidR="00C03F46">
        <w:rPr>
          <w:rFonts w:ascii="仿宋_GB2312" w:hAnsi="宋体" w:cs="宋体" w:hint="eastAsia"/>
          <w:kern w:val="0"/>
          <w:szCs w:val="32"/>
        </w:rPr>
        <w:t>漳平市</w:t>
      </w:r>
      <w:r w:rsidR="002A67BE">
        <w:rPr>
          <w:rFonts w:ascii="仿宋_GB2312" w:hAnsi="宋体" w:cs="宋体" w:hint="eastAsia"/>
          <w:kern w:val="0"/>
          <w:szCs w:val="32"/>
        </w:rPr>
        <w:t>气象局领导班子</w:t>
      </w:r>
      <w:r w:rsidR="001F24B3">
        <w:rPr>
          <w:rFonts w:ascii="仿宋_GB2312" w:hAnsi="宋体" w:cs="宋体" w:hint="eastAsia"/>
          <w:kern w:val="0"/>
          <w:szCs w:val="32"/>
        </w:rPr>
        <w:t>研究</w:t>
      </w:r>
      <w:r>
        <w:rPr>
          <w:rFonts w:ascii="仿宋_GB2312" w:hAnsi="宋体" w:cs="宋体" w:hint="eastAsia"/>
          <w:kern w:val="0"/>
          <w:szCs w:val="32"/>
        </w:rPr>
        <w:t>后，报上级主管单位批准</w:t>
      </w:r>
      <w:r w:rsidR="001F24B3" w:rsidRPr="003A7D3D">
        <w:rPr>
          <w:rFonts w:ascii="仿宋_GB2312" w:hAnsi="宋体" w:cs="宋体" w:hint="eastAsia"/>
          <w:kern w:val="0"/>
          <w:szCs w:val="32"/>
        </w:rPr>
        <w:t>。</w:t>
      </w:r>
    </w:p>
    <w:p w:rsidR="00F42EA8" w:rsidRPr="005C7F7B" w:rsidRDefault="00F42EA8" w:rsidP="005C7F7B">
      <w:pPr>
        <w:spacing w:line="560" w:lineRule="exact"/>
        <w:ind w:firstLineChars="200" w:firstLine="640"/>
        <w:rPr>
          <w:rFonts w:ascii="楷体_GB2312" w:eastAsia="楷体_GB2312" w:hAnsi="楷体" w:hint="eastAsia"/>
          <w:bCs/>
          <w:szCs w:val="32"/>
        </w:rPr>
      </w:pPr>
      <w:r w:rsidRPr="005C7F7B">
        <w:rPr>
          <w:rFonts w:ascii="楷体_GB2312" w:eastAsia="楷体_GB2312" w:hAnsi="楷体" w:hint="eastAsia"/>
          <w:bCs/>
          <w:szCs w:val="32"/>
        </w:rPr>
        <w:t>（</w:t>
      </w:r>
      <w:r w:rsidR="00C55E05" w:rsidRPr="005C7F7B">
        <w:rPr>
          <w:rFonts w:ascii="楷体_GB2312" w:eastAsia="楷体_GB2312" w:hAnsi="楷体" w:hint="eastAsia"/>
          <w:bCs/>
          <w:szCs w:val="32"/>
        </w:rPr>
        <w:t>六</w:t>
      </w:r>
      <w:r w:rsidRPr="005C7F7B">
        <w:rPr>
          <w:rFonts w:ascii="楷体_GB2312" w:eastAsia="楷体_GB2312" w:hAnsi="楷体" w:hint="eastAsia"/>
          <w:bCs/>
          <w:szCs w:val="32"/>
        </w:rPr>
        <w:t>）公示和录用</w:t>
      </w:r>
    </w:p>
    <w:p w:rsidR="00C3318C" w:rsidRDefault="00F42EA8" w:rsidP="005C7F7B">
      <w:pPr>
        <w:wordWrap w:val="0"/>
        <w:spacing w:line="560" w:lineRule="exact"/>
        <w:ind w:firstLineChars="200" w:firstLine="640"/>
        <w:rPr>
          <w:rFonts w:ascii="仿宋_GB2312"/>
          <w:szCs w:val="32"/>
        </w:rPr>
      </w:pPr>
      <w:r>
        <w:rPr>
          <w:rFonts w:ascii="仿宋_GB2312" w:hint="eastAsia"/>
          <w:szCs w:val="32"/>
        </w:rPr>
        <w:t>拟招聘人选在龙岩</w:t>
      </w:r>
      <w:r>
        <w:rPr>
          <w:rFonts w:ascii="仿宋_GB2312" w:hAnsi="宋体" w:cs="宋体" w:hint="eastAsia"/>
          <w:kern w:val="0"/>
          <w:szCs w:val="32"/>
        </w:rPr>
        <w:t>市气象局</w:t>
      </w:r>
      <w:r>
        <w:rPr>
          <w:rFonts w:ascii="仿宋_GB2312" w:hAnsi="宋体" w:hint="eastAsia"/>
          <w:bCs/>
          <w:szCs w:val="32"/>
        </w:rPr>
        <w:t>网站</w:t>
      </w:r>
      <w:r w:rsidR="006E6A12" w:rsidRPr="00C27F6D">
        <w:rPr>
          <w:rFonts w:ascii="仿宋_GB2312" w:hAnsi="宋体" w:hint="eastAsia"/>
          <w:bCs/>
          <w:szCs w:val="32"/>
        </w:rPr>
        <w:t>(http://</w:t>
      </w:r>
      <w:r w:rsidR="005317BF" w:rsidRPr="00C27F6D">
        <w:rPr>
          <w:rFonts w:ascii="仿宋_GB2312" w:hAnsi="宋体" w:hint="eastAsia"/>
          <w:bCs/>
          <w:szCs w:val="32"/>
        </w:rPr>
        <w:t>fj.cma.gov.cn/lysqxj/</w:t>
      </w:r>
      <w:r w:rsidR="006E6A12" w:rsidRPr="00C27F6D">
        <w:rPr>
          <w:rFonts w:ascii="仿宋_GB2312" w:hAnsi="宋体" w:hint="eastAsia"/>
          <w:bCs/>
          <w:szCs w:val="32"/>
        </w:rPr>
        <w:t>)</w:t>
      </w:r>
      <w:r w:rsidR="00C55E05">
        <w:rPr>
          <w:rFonts w:ascii="仿宋_GB2312" w:hAnsi="宋体" w:hint="eastAsia"/>
          <w:bCs/>
          <w:szCs w:val="32"/>
        </w:rPr>
        <w:t>公示</w:t>
      </w:r>
      <w:r w:rsidRPr="00C77B17">
        <w:rPr>
          <w:rFonts w:ascii="仿宋_GB2312" w:hint="eastAsia"/>
          <w:szCs w:val="32"/>
        </w:rPr>
        <w:t>。</w:t>
      </w:r>
      <w:r w:rsidR="00C3318C">
        <w:rPr>
          <w:rFonts w:ascii="仿宋_GB2312" w:hint="eastAsia"/>
          <w:szCs w:val="32"/>
        </w:rPr>
        <w:t>拟聘人选经公示不影响聘用的，办理聘用手续，被聘用人员应在指定时间内报到上班，否则取消聘用资格。</w:t>
      </w:r>
    </w:p>
    <w:p w:rsidR="00C3318C" w:rsidRPr="002222CC" w:rsidRDefault="00C3318C" w:rsidP="005C7F7B">
      <w:pPr>
        <w:spacing w:line="560" w:lineRule="exact"/>
        <w:ind w:firstLineChars="200" w:firstLine="640"/>
        <w:rPr>
          <w:rFonts w:ascii="仿宋_GB2312"/>
          <w:szCs w:val="32"/>
        </w:rPr>
      </w:pPr>
      <w:r w:rsidRPr="00C3318C">
        <w:rPr>
          <w:rFonts w:ascii="仿宋_GB2312" w:hint="eastAsia"/>
          <w:szCs w:val="32"/>
        </w:rPr>
        <w:t>试用期2个月，试用期内月工资2000元，不缴交“五险一金”</w:t>
      </w:r>
      <w:r>
        <w:rPr>
          <w:rFonts w:ascii="仿宋_GB2312" w:hint="eastAsia"/>
          <w:szCs w:val="32"/>
        </w:rPr>
        <w:t>。</w:t>
      </w:r>
      <w:r w:rsidRPr="00C3318C">
        <w:rPr>
          <w:rFonts w:ascii="仿宋_GB2312" w:hint="eastAsia"/>
          <w:szCs w:val="32"/>
        </w:rPr>
        <w:t>试用期满，经考核如不能胜任工作岗位，则取消聘用资格。考核合格后，按有关规定办理劳务派遣手续。</w:t>
      </w:r>
    </w:p>
    <w:p w:rsidR="00501BB2" w:rsidRPr="00C55E05" w:rsidRDefault="00C55E05" w:rsidP="005C7F7B">
      <w:pPr>
        <w:spacing w:line="560" w:lineRule="exact"/>
        <w:ind w:firstLineChars="200" w:firstLine="640"/>
        <w:rPr>
          <w:rFonts w:ascii="黑体" w:eastAsia="黑体" w:hAnsi="宋体"/>
          <w:bCs/>
          <w:szCs w:val="32"/>
        </w:rPr>
      </w:pPr>
      <w:r w:rsidRPr="00C55E05">
        <w:rPr>
          <w:rFonts w:ascii="黑体" w:eastAsia="黑体" w:hAnsi="宋体" w:hint="eastAsia"/>
          <w:bCs/>
          <w:szCs w:val="32"/>
        </w:rPr>
        <w:t>三</w:t>
      </w:r>
      <w:r w:rsidR="00501BB2" w:rsidRPr="00C55E05">
        <w:rPr>
          <w:rFonts w:ascii="黑体" w:eastAsia="黑体" w:hAnsi="宋体" w:hint="eastAsia"/>
          <w:bCs/>
          <w:szCs w:val="32"/>
        </w:rPr>
        <w:t>、</w:t>
      </w:r>
      <w:r w:rsidR="002222CC" w:rsidRPr="00C55E05">
        <w:rPr>
          <w:rFonts w:ascii="黑体" w:eastAsia="黑体" w:hAnsi="宋体" w:hint="eastAsia"/>
          <w:bCs/>
          <w:szCs w:val="32"/>
        </w:rPr>
        <w:t>联系方式</w:t>
      </w:r>
    </w:p>
    <w:p w:rsidR="002222CC" w:rsidRDefault="00501BB2" w:rsidP="005C7F7B">
      <w:pPr>
        <w:spacing w:line="560" w:lineRule="exact"/>
        <w:ind w:firstLineChars="200" w:firstLine="640"/>
        <w:rPr>
          <w:rFonts w:ascii="仿宋_GB2312" w:hAnsi="宋体"/>
          <w:bCs/>
          <w:szCs w:val="32"/>
        </w:rPr>
      </w:pPr>
      <w:r w:rsidRPr="00D74046">
        <w:rPr>
          <w:rFonts w:ascii="仿宋_GB2312" w:hAnsi="宋体" w:hint="eastAsia"/>
          <w:bCs/>
          <w:szCs w:val="32"/>
        </w:rPr>
        <w:t>联系地址：</w:t>
      </w:r>
      <w:r w:rsidR="00AD0093">
        <w:rPr>
          <w:rFonts w:ascii="仿宋_GB2312" w:hint="eastAsia"/>
          <w:szCs w:val="32"/>
        </w:rPr>
        <w:t>漳平市桂林街道南环路121号</w:t>
      </w:r>
    </w:p>
    <w:p w:rsidR="00501BB2" w:rsidRPr="00D74046" w:rsidRDefault="00501BB2" w:rsidP="005C7F7B">
      <w:pPr>
        <w:spacing w:line="560" w:lineRule="exact"/>
        <w:ind w:firstLineChars="200" w:firstLine="640"/>
        <w:rPr>
          <w:rFonts w:ascii="仿宋_GB2312" w:hAnsi="宋体"/>
          <w:bCs/>
          <w:szCs w:val="32"/>
        </w:rPr>
      </w:pPr>
      <w:r w:rsidRPr="00D74046">
        <w:rPr>
          <w:rFonts w:ascii="仿宋_GB2312" w:hAnsi="宋体" w:hint="eastAsia"/>
          <w:bCs/>
          <w:szCs w:val="32"/>
        </w:rPr>
        <w:t>邮</w:t>
      </w:r>
      <w:r w:rsidR="005C7F7B">
        <w:rPr>
          <w:rFonts w:ascii="仿宋_GB2312" w:hAnsi="宋体" w:hint="eastAsia"/>
          <w:bCs/>
          <w:szCs w:val="32"/>
        </w:rPr>
        <w:t xml:space="preserve">    </w:t>
      </w:r>
      <w:r w:rsidRPr="00D74046">
        <w:rPr>
          <w:rFonts w:ascii="仿宋_GB2312" w:hAnsi="宋体" w:hint="eastAsia"/>
          <w:bCs/>
          <w:szCs w:val="32"/>
        </w:rPr>
        <w:t>编：3</w:t>
      </w:r>
      <w:r w:rsidR="002222CC">
        <w:rPr>
          <w:rFonts w:ascii="仿宋_GB2312" w:hAnsi="宋体" w:hint="eastAsia"/>
          <w:bCs/>
          <w:szCs w:val="32"/>
        </w:rPr>
        <w:t>6</w:t>
      </w:r>
      <w:r w:rsidR="00D20826">
        <w:rPr>
          <w:rFonts w:ascii="仿宋_GB2312" w:hAnsi="宋体" w:hint="eastAsia"/>
          <w:bCs/>
          <w:szCs w:val="32"/>
        </w:rPr>
        <w:t>4400</w:t>
      </w:r>
    </w:p>
    <w:p w:rsidR="002222CC" w:rsidRDefault="002222CC" w:rsidP="005C7F7B">
      <w:pPr>
        <w:spacing w:line="560" w:lineRule="exact"/>
        <w:ind w:firstLineChars="200" w:firstLine="640"/>
        <w:rPr>
          <w:rFonts w:ascii="仿宋_GB2312" w:hAnsi="宋体"/>
          <w:bCs/>
          <w:szCs w:val="32"/>
        </w:rPr>
      </w:pPr>
      <w:r>
        <w:rPr>
          <w:rFonts w:ascii="仿宋_GB2312" w:hAnsi="宋体" w:hint="eastAsia"/>
          <w:bCs/>
          <w:szCs w:val="32"/>
        </w:rPr>
        <w:t>外网邮箱：</w:t>
      </w:r>
      <w:r w:rsidR="00D20826">
        <w:rPr>
          <w:rFonts w:ascii="仿宋_GB2312" w:hint="eastAsia"/>
          <w:szCs w:val="32"/>
        </w:rPr>
        <w:t>zpqxj58926@163</w:t>
      </w:r>
      <w:r w:rsidR="002A67BE">
        <w:rPr>
          <w:rFonts w:ascii="仿宋_GB2312" w:hint="eastAsia"/>
          <w:szCs w:val="32"/>
        </w:rPr>
        <w:t>.com</w:t>
      </w:r>
    </w:p>
    <w:p w:rsidR="00501BB2" w:rsidRDefault="00501BB2" w:rsidP="005C7F7B">
      <w:pPr>
        <w:spacing w:line="560" w:lineRule="exact"/>
        <w:ind w:firstLineChars="200" w:firstLine="640"/>
        <w:rPr>
          <w:rFonts w:ascii="仿宋_GB2312" w:hAnsi="宋体"/>
          <w:bCs/>
          <w:szCs w:val="32"/>
        </w:rPr>
      </w:pPr>
      <w:r w:rsidRPr="007302F4">
        <w:rPr>
          <w:rFonts w:ascii="仿宋_GB2312" w:hAnsi="宋体" w:hint="eastAsia"/>
          <w:bCs/>
          <w:szCs w:val="32"/>
        </w:rPr>
        <w:t>电</w:t>
      </w:r>
      <w:r w:rsidRPr="007302F4">
        <w:rPr>
          <w:rFonts w:ascii="仿宋_GB2312" w:hAnsi="宋体"/>
          <w:bCs/>
          <w:szCs w:val="32"/>
        </w:rPr>
        <w:t> </w:t>
      </w:r>
      <w:r w:rsidR="005C7F7B">
        <w:rPr>
          <w:rFonts w:ascii="仿宋_GB2312" w:hAnsi="宋体"/>
          <w:bCs/>
          <w:szCs w:val="32"/>
        </w:rPr>
        <w:t xml:space="preserve">  </w:t>
      </w:r>
      <w:r w:rsidRPr="007302F4">
        <w:rPr>
          <w:rFonts w:ascii="仿宋_GB2312" w:hAnsi="宋体" w:hint="eastAsia"/>
          <w:bCs/>
          <w:szCs w:val="32"/>
        </w:rPr>
        <w:t>话：</w:t>
      </w:r>
      <w:r w:rsidR="00C44863">
        <w:rPr>
          <w:rFonts w:ascii="仿宋_GB2312" w:hAnsi="宋体" w:hint="eastAsia"/>
          <w:bCs/>
          <w:szCs w:val="32"/>
        </w:rPr>
        <w:t>0597-</w:t>
      </w:r>
      <w:r w:rsidR="00C44863">
        <w:rPr>
          <w:rFonts w:ascii="仿宋_GB2312" w:hint="eastAsia"/>
          <w:szCs w:val="32"/>
        </w:rPr>
        <w:t>7532248</w:t>
      </w:r>
      <w:r w:rsidR="00BE610C" w:rsidRPr="00B520BA">
        <w:rPr>
          <w:rFonts w:ascii="仿宋_GB2312" w:hAnsi="宋体" w:hint="eastAsia"/>
          <w:bCs/>
          <w:szCs w:val="32"/>
        </w:rPr>
        <w:t>、</w:t>
      </w:r>
      <w:r w:rsidR="00B520BA">
        <w:rPr>
          <w:rFonts w:ascii="仿宋_GB2312" w:hAnsi="宋体" w:hint="eastAsia"/>
          <w:bCs/>
          <w:szCs w:val="32"/>
        </w:rPr>
        <w:t>18039882102</w:t>
      </w:r>
    </w:p>
    <w:p w:rsidR="00BE610C" w:rsidRPr="00671CD8" w:rsidRDefault="005C7F7B" w:rsidP="005C7F7B">
      <w:pPr>
        <w:spacing w:line="560" w:lineRule="exact"/>
        <w:ind w:firstLine="200"/>
        <w:rPr>
          <w:rFonts w:ascii="仿宋_GB2312" w:hAnsi="宋体"/>
          <w:szCs w:val="32"/>
        </w:rPr>
      </w:pPr>
      <w:r>
        <w:rPr>
          <w:rFonts w:ascii="仿宋_GB2312" w:hAnsi="宋体" w:hint="eastAsia"/>
          <w:bCs/>
          <w:szCs w:val="32"/>
        </w:rPr>
        <w:lastRenderedPageBreak/>
        <w:t xml:space="preserve">   </w:t>
      </w:r>
      <w:r w:rsidR="00A5549D">
        <w:rPr>
          <w:rFonts w:ascii="仿宋_GB2312" w:hAnsi="宋体" w:hint="eastAsia"/>
          <w:bCs/>
          <w:szCs w:val="32"/>
        </w:rPr>
        <w:t>联系人：</w:t>
      </w:r>
      <w:r w:rsidR="00B520BA">
        <w:rPr>
          <w:rFonts w:ascii="仿宋_GB2312" w:hAnsi="宋体" w:hint="eastAsia"/>
          <w:bCs/>
          <w:szCs w:val="32"/>
        </w:rPr>
        <w:t>陈先生</w:t>
      </w:r>
    </w:p>
    <w:p w:rsidR="00AA3554" w:rsidRPr="00C55E05" w:rsidRDefault="00C55E05" w:rsidP="00FA5063">
      <w:pPr>
        <w:spacing w:line="560" w:lineRule="exact"/>
        <w:ind w:firstLineChars="200" w:firstLine="640"/>
        <w:rPr>
          <w:rFonts w:ascii="黑体" w:eastAsia="黑体" w:hAnsi="宋体"/>
          <w:bCs/>
          <w:szCs w:val="32"/>
        </w:rPr>
      </w:pPr>
      <w:bookmarkStart w:id="0" w:name="_GoBack"/>
      <w:bookmarkEnd w:id="0"/>
      <w:r w:rsidRPr="00C55E05">
        <w:rPr>
          <w:rFonts w:ascii="黑体" w:eastAsia="黑体" w:hAnsi="宋体" w:hint="eastAsia"/>
          <w:bCs/>
          <w:szCs w:val="32"/>
        </w:rPr>
        <w:t>四</w:t>
      </w:r>
      <w:r w:rsidR="00AB28BC" w:rsidRPr="00C55E05">
        <w:rPr>
          <w:rFonts w:ascii="黑体" w:eastAsia="黑体" w:hAnsi="宋体" w:hint="eastAsia"/>
          <w:bCs/>
          <w:szCs w:val="32"/>
        </w:rPr>
        <w:t>、监督</w:t>
      </w:r>
    </w:p>
    <w:p w:rsidR="007334EB" w:rsidRPr="000C0347" w:rsidRDefault="00AB28BC" w:rsidP="005C7F7B">
      <w:pPr>
        <w:spacing w:line="560" w:lineRule="exact"/>
        <w:ind w:firstLineChars="200" w:firstLine="640"/>
        <w:rPr>
          <w:rFonts w:ascii="仿宋_GB2312"/>
          <w:szCs w:val="32"/>
        </w:rPr>
      </w:pPr>
      <w:r w:rsidRPr="000C0347">
        <w:rPr>
          <w:rFonts w:ascii="仿宋_GB2312" w:hint="eastAsia"/>
          <w:szCs w:val="32"/>
        </w:rPr>
        <w:t>本次招聘工作由</w:t>
      </w:r>
      <w:r w:rsidR="00C03F46">
        <w:rPr>
          <w:rFonts w:ascii="仿宋_GB2312" w:hint="eastAsia"/>
          <w:szCs w:val="32"/>
        </w:rPr>
        <w:t>漳平市</w:t>
      </w:r>
      <w:r w:rsidR="002A67BE">
        <w:rPr>
          <w:rFonts w:ascii="仿宋_GB2312" w:hint="eastAsia"/>
          <w:szCs w:val="32"/>
        </w:rPr>
        <w:t>气象局</w:t>
      </w:r>
      <w:r w:rsidR="00C55E05">
        <w:rPr>
          <w:rFonts w:ascii="仿宋_GB2312" w:hint="eastAsia"/>
          <w:szCs w:val="32"/>
        </w:rPr>
        <w:t>招聘工作小组</w:t>
      </w:r>
      <w:r w:rsidRPr="000C0347">
        <w:rPr>
          <w:rFonts w:ascii="仿宋_GB2312" w:hint="eastAsia"/>
          <w:szCs w:val="32"/>
        </w:rPr>
        <w:t>组织实施，</w:t>
      </w:r>
      <w:r w:rsidR="00C03F46">
        <w:rPr>
          <w:rFonts w:ascii="仿宋_GB2312" w:hint="eastAsia"/>
          <w:szCs w:val="32"/>
        </w:rPr>
        <w:t>漳平市</w:t>
      </w:r>
      <w:r w:rsidR="00C55E05">
        <w:rPr>
          <w:rFonts w:ascii="仿宋_GB2312" w:hint="eastAsia"/>
          <w:szCs w:val="32"/>
        </w:rPr>
        <w:t>气象局纪检部门</w:t>
      </w:r>
      <w:r w:rsidRPr="000C0347">
        <w:rPr>
          <w:rFonts w:ascii="仿宋_GB2312" w:hint="eastAsia"/>
          <w:szCs w:val="32"/>
        </w:rPr>
        <w:t>对招聘工作进行全程监督。</w:t>
      </w:r>
    </w:p>
    <w:p w:rsidR="00AB28BC" w:rsidRPr="000C0347" w:rsidRDefault="00AB28BC" w:rsidP="005C7F7B">
      <w:pPr>
        <w:spacing w:line="560" w:lineRule="exact"/>
        <w:ind w:firstLineChars="200" w:firstLine="640"/>
        <w:rPr>
          <w:rFonts w:ascii="仿宋_GB2312"/>
          <w:szCs w:val="32"/>
        </w:rPr>
      </w:pPr>
      <w:r w:rsidRPr="000C0347">
        <w:rPr>
          <w:rFonts w:ascii="仿宋_GB2312" w:hint="eastAsia"/>
          <w:szCs w:val="32"/>
        </w:rPr>
        <w:t>监督电话：0597-</w:t>
      </w:r>
      <w:r w:rsidR="00B40A5E">
        <w:rPr>
          <w:rFonts w:ascii="仿宋_GB2312" w:hint="eastAsia"/>
          <w:szCs w:val="32"/>
        </w:rPr>
        <w:t>75</w:t>
      </w:r>
      <w:r w:rsidR="00CD6D7A">
        <w:rPr>
          <w:rFonts w:ascii="仿宋_GB2312" w:hint="eastAsia"/>
          <w:szCs w:val="32"/>
        </w:rPr>
        <w:t>29518</w:t>
      </w:r>
      <w:r w:rsidRPr="000C0347">
        <w:rPr>
          <w:rFonts w:ascii="仿宋_GB2312" w:hint="eastAsia"/>
          <w:szCs w:val="32"/>
        </w:rPr>
        <w:t>（纪检</w:t>
      </w:r>
      <w:r w:rsidR="00C55E05">
        <w:rPr>
          <w:rFonts w:ascii="仿宋_GB2312" w:hint="eastAsia"/>
          <w:szCs w:val="32"/>
        </w:rPr>
        <w:t>部门</w:t>
      </w:r>
      <w:r w:rsidRPr="000C0347">
        <w:rPr>
          <w:rFonts w:ascii="仿宋_GB2312" w:hint="eastAsia"/>
          <w:szCs w:val="32"/>
        </w:rPr>
        <w:t>）</w:t>
      </w:r>
    </w:p>
    <w:p w:rsidR="007334EB" w:rsidRPr="000C0347" w:rsidRDefault="000C0347" w:rsidP="005C7F7B">
      <w:pPr>
        <w:spacing w:line="560" w:lineRule="exact"/>
        <w:ind w:firstLineChars="200" w:firstLine="640"/>
        <w:rPr>
          <w:rFonts w:ascii="仿宋_GB2312"/>
          <w:szCs w:val="32"/>
        </w:rPr>
      </w:pPr>
      <w:r w:rsidRPr="000C0347">
        <w:rPr>
          <w:rFonts w:ascii="仿宋_GB2312" w:hint="eastAsia"/>
          <w:szCs w:val="32"/>
        </w:rPr>
        <w:t>咨询、监督电话开通时间：工作日上午8：00-12:00，下午14:30-17:30</w:t>
      </w:r>
    </w:p>
    <w:p w:rsidR="001A2B4E" w:rsidRDefault="001A2B4E" w:rsidP="005C7F7B">
      <w:pPr>
        <w:tabs>
          <w:tab w:val="left" w:pos="7020"/>
        </w:tabs>
        <w:spacing w:line="560" w:lineRule="exact"/>
        <w:ind w:firstLineChars="200" w:firstLine="600"/>
        <w:rPr>
          <w:rFonts w:ascii="宋体" w:eastAsia="宋体" w:hAnsi="宋体" w:cs="宋体"/>
          <w:kern w:val="0"/>
          <w:sz w:val="30"/>
          <w:szCs w:val="30"/>
        </w:rPr>
      </w:pPr>
    </w:p>
    <w:p w:rsidR="00327675" w:rsidRDefault="00327675" w:rsidP="005C7F7B">
      <w:pPr>
        <w:tabs>
          <w:tab w:val="left" w:pos="7020"/>
        </w:tabs>
        <w:spacing w:line="560" w:lineRule="exact"/>
        <w:ind w:firstLineChars="200" w:firstLine="600"/>
        <w:rPr>
          <w:rFonts w:ascii="宋体" w:eastAsia="宋体" w:hAnsi="宋体" w:cs="宋体"/>
          <w:kern w:val="0"/>
          <w:sz w:val="30"/>
          <w:szCs w:val="30"/>
        </w:rPr>
      </w:pPr>
    </w:p>
    <w:p w:rsidR="00327675" w:rsidRPr="0037103A" w:rsidRDefault="00327675" w:rsidP="005C7F7B">
      <w:pPr>
        <w:tabs>
          <w:tab w:val="left" w:pos="7020"/>
        </w:tabs>
        <w:spacing w:line="560" w:lineRule="exact"/>
        <w:ind w:firstLineChars="200" w:firstLine="600"/>
        <w:rPr>
          <w:rFonts w:ascii="宋体" w:eastAsia="宋体" w:hAnsi="宋体" w:cs="宋体"/>
          <w:kern w:val="0"/>
          <w:sz w:val="30"/>
          <w:szCs w:val="30"/>
        </w:rPr>
      </w:pPr>
    </w:p>
    <w:p w:rsidR="00B40A5E" w:rsidRPr="00D87684" w:rsidRDefault="00B40A5E" w:rsidP="005C7F7B">
      <w:pPr>
        <w:spacing w:line="560" w:lineRule="exact"/>
        <w:ind w:firstLineChars="1250" w:firstLine="4000"/>
        <w:rPr>
          <w:rFonts w:ascii="仿宋_GB2312"/>
          <w:szCs w:val="32"/>
        </w:rPr>
      </w:pPr>
      <w:r w:rsidRPr="00D87684">
        <w:rPr>
          <w:rFonts w:ascii="仿宋_GB2312" w:hAnsi="宋体" w:hint="eastAsia"/>
          <w:szCs w:val="32"/>
        </w:rPr>
        <w:t>福建省</w:t>
      </w:r>
      <w:r w:rsidR="00C03F46" w:rsidRPr="00D87684">
        <w:rPr>
          <w:rFonts w:ascii="仿宋_GB2312" w:hint="eastAsia"/>
          <w:szCs w:val="32"/>
        </w:rPr>
        <w:t>漳平市</w:t>
      </w:r>
      <w:r w:rsidR="00F367BB" w:rsidRPr="00D87684">
        <w:rPr>
          <w:rFonts w:ascii="仿宋_GB2312" w:hint="eastAsia"/>
          <w:szCs w:val="32"/>
        </w:rPr>
        <w:t>气象局</w:t>
      </w:r>
    </w:p>
    <w:p w:rsidR="008627D2" w:rsidRPr="00E10AAE" w:rsidRDefault="0062322A" w:rsidP="005C7F7B">
      <w:pPr>
        <w:spacing w:line="560" w:lineRule="exact"/>
        <w:ind w:firstLineChars="1300" w:firstLine="4160"/>
        <w:rPr>
          <w:rFonts w:ascii="仿宋_GB2312"/>
          <w:szCs w:val="32"/>
        </w:rPr>
      </w:pPr>
      <w:r w:rsidRPr="00E10AAE">
        <w:rPr>
          <w:rFonts w:ascii="仿宋_GB2312" w:hint="eastAsia"/>
          <w:szCs w:val="32"/>
        </w:rPr>
        <w:t>20</w:t>
      </w:r>
      <w:r w:rsidR="00AD0093">
        <w:rPr>
          <w:rFonts w:ascii="仿宋_GB2312" w:hint="eastAsia"/>
          <w:szCs w:val="32"/>
        </w:rPr>
        <w:t>2</w:t>
      </w:r>
      <w:r w:rsidR="00327675">
        <w:rPr>
          <w:rFonts w:ascii="仿宋_GB2312" w:hint="eastAsia"/>
          <w:szCs w:val="32"/>
        </w:rPr>
        <w:t>3</w:t>
      </w:r>
      <w:r w:rsidR="008627D2" w:rsidRPr="00E10AAE">
        <w:rPr>
          <w:rFonts w:ascii="仿宋_GB2312" w:hint="eastAsia"/>
          <w:szCs w:val="32"/>
        </w:rPr>
        <w:t>年</w:t>
      </w:r>
      <w:r w:rsidR="00327675">
        <w:rPr>
          <w:rFonts w:ascii="仿宋_GB2312" w:hint="eastAsia"/>
          <w:szCs w:val="32"/>
        </w:rPr>
        <w:t>12</w:t>
      </w:r>
      <w:r w:rsidR="008627D2" w:rsidRPr="00E10AAE">
        <w:rPr>
          <w:rFonts w:ascii="仿宋_GB2312" w:hint="eastAsia"/>
          <w:szCs w:val="32"/>
        </w:rPr>
        <w:t>月</w:t>
      </w:r>
      <w:r w:rsidR="00ED4FAB">
        <w:rPr>
          <w:rFonts w:ascii="仿宋_GB2312" w:hint="eastAsia"/>
          <w:szCs w:val="32"/>
        </w:rPr>
        <w:t>1</w:t>
      </w:r>
      <w:r w:rsidR="005C7F7B">
        <w:rPr>
          <w:rFonts w:ascii="仿宋_GB2312"/>
          <w:szCs w:val="32"/>
        </w:rPr>
        <w:t>4</w:t>
      </w:r>
      <w:r w:rsidR="008627D2" w:rsidRPr="00E10AAE">
        <w:rPr>
          <w:rFonts w:ascii="仿宋_GB2312" w:hint="eastAsia"/>
          <w:szCs w:val="32"/>
        </w:rPr>
        <w:t>日</w:t>
      </w:r>
    </w:p>
    <w:p w:rsidR="008627D2" w:rsidRDefault="008627D2">
      <w:pPr>
        <w:rPr>
          <w:sz w:val="28"/>
          <w:szCs w:val="28"/>
        </w:rPr>
      </w:pPr>
    </w:p>
    <w:p w:rsidR="008A37F7" w:rsidRDefault="008A37F7">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sz w:val="28"/>
          <w:szCs w:val="28"/>
        </w:rPr>
      </w:pPr>
    </w:p>
    <w:p w:rsidR="005C7F7B" w:rsidRDefault="005C7F7B">
      <w:pPr>
        <w:rPr>
          <w:rFonts w:hint="eastAsia"/>
          <w:sz w:val="28"/>
          <w:szCs w:val="28"/>
        </w:rPr>
      </w:pPr>
    </w:p>
    <w:p w:rsidR="008A37F7" w:rsidRDefault="008A37F7">
      <w:pPr>
        <w:rPr>
          <w:rFonts w:hint="eastAsia"/>
          <w:sz w:val="28"/>
          <w:szCs w:val="28"/>
        </w:rPr>
      </w:pPr>
    </w:p>
    <w:p w:rsidR="001C6218" w:rsidRPr="005C7F7B" w:rsidRDefault="001C6218">
      <w:pPr>
        <w:rPr>
          <w:rFonts w:ascii="黑体" w:eastAsia="黑体" w:hAnsi="黑体"/>
          <w:sz w:val="28"/>
          <w:szCs w:val="28"/>
        </w:rPr>
      </w:pPr>
      <w:r w:rsidRPr="005C7F7B">
        <w:rPr>
          <w:rFonts w:ascii="黑体" w:eastAsia="黑体" w:hAnsi="黑体" w:hint="eastAsia"/>
          <w:sz w:val="28"/>
          <w:szCs w:val="28"/>
        </w:rPr>
        <w:lastRenderedPageBreak/>
        <w:t>附表：</w:t>
      </w:r>
    </w:p>
    <w:p w:rsidR="001C6218" w:rsidRPr="00C55E05" w:rsidRDefault="00C03F46" w:rsidP="00C3318C">
      <w:pPr>
        <w:spacing w:beforeLines="50" w:before="217" w:afterLines="50" w:after="217"/>
        <w:jc w:val="center"/>
        <w:rPr>
          <w:rFonts w:ascii="方正小标宋简体" w:eastAsia="方正小标宋简体" w:hAnsi="ˎ̥" w:cs="宋体" w:hint="eastAsia"/>
          <w:kern w:val="0"/>
          <w:sz w:val="36"/>
          <w:szCs w:val="36"/>
        </w:rPr>
      </w:pPr>
      <w:r>
        <w:rPr>
          <w:rFonts w:ascii="方正小标宋简体" w:eastAsia="方正小标宋简体" w:hAnsi="ˎ̥" w:cs="宋体" w:hint="eastAsia"/>
          <w:kern w:val="0"/>
          <w:sz w:val="36"/>
          <w:szCs w:val="36"/>
        </w:rPr>
        <w:t>漳平市</w:t>
      </w:r>
      <w:r w:rsidR="001C6218" w:rsidRPr="00C55E05">
        <w:rPr>
          <w:rFonts w:ascii="方正小标宋简体" w:eastAsia="方正小标宋简体" w:hAnsi="ˎ̥" w:cs="宋体" w:hint="eastAsia"/>
          <w:kern w:val="0"/>
          <w:sz w:val="36"/>
          <w:szCs w:val="36"/>
        </w:rPr>
        <w:t>气象局编外用工招聘报名登记表</w:t>
      </w:r>
    </w:p>
    <w:tbl>
      <w:tblPr>
        <w:tblW w:w="8654" w:type="dxa"/>
        <w:tblLayout w:type="fixed"/>
        <w:tblCellMar>
          <w:left w:w="0" w:type="dxa"/>
          <w:right w:w="0" w:type="dxa"/>
        </w:tblCellMar>
        <w:tblLook w:val="0000" w:firstRow="0" w:lastRow="0" w:firstColumn="0" w:lastColumn="0" w:noHBand="0" w:noVBand="0"/>
      </w:tblPr>
      <w:tblGrid>
        <w:gridCol w:w="1316"/>
        <w:gridCol w:w="879"/>
        <w:gridCol w:w="1025"/>
        <w:gridCol w:w="630"/>
        <w:gridCol w:w="687"/>
        <w:gridCol w:w="152"/>
        <w:gridCol w:w="1099"/>
        <w:gridCol w:w="1097"/>
        <w:gridCol w:w="168"/>
        <w:gridCol w:w="1601"/>
      </w:tblGrid>
      <w:tr w:rsidR="001C6218" w:rsidTr="003B5E6A">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姓</w:t>
            </w:r>
            <w:r>
              <w:rPr>
                <w:rFonts w:ascii="宋体" w:hAnsi="宋体" w:cs="宋体" w:hint="eastAsia"/>
                <w:kern w:val="0"/>
                <w:sz w:val="24"/>
              </w:rPr>
              <w:t xml:space="preserve">  </w:t>
            </w:r>
            <w:r>
              <w:rPr>
                <w:rFonts w:ascii="宋体" w:hAnsi="宋体" w:cs="宋体"/>
                <w:kern w:val="0"/>
                <w:sz w:val="24"/>
              </w:rPr>
              <w:t>名</w:t>
            </w:r>
          </w:p>
        </w:tc>
        <w:tc>
          <w:tcPr>
            <w:tcW w:w="879"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025"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性</w:t>
            </w:r>
            <w:r>
              <w:rPr>
                <w:rFonts w:ascii="宋体" w:hAnsi="宋体" w:cs="宋体" w:hint="eastAsia"/>
                <w:kern w:val="0"/>
                <w:sz w:val="24"/>
              </w:rPr>
              <w:t xml:space="preserve">  </w:t>
            </w:r>
            <w:r>
              <w:rPr>
                <w:rFonts w:ascii="宋体" w:hAnsi="宋体" w:cs="宋体"/>
                <w:kern w:val="0"/>
                <w:sz w:val="24"/>
              </w:rPr>
              <w:t>别</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251"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民</w:t>
            </w:r>
            <w:r>
              <w:rPr>
                <w:rFonts w:ascii="宋体" w:hAnsi="宋体" w:cs="宋体" w:hint="eastAsia"/>
                <w:kern w:val="0"/>
                <w:sz w:val="24"/>
              </w:rPr>
              <w:t xml:space="preserve">  </w:t>
            </w:r>
            <w:r>
              <w:rPr>
                <w:rFonts w:ascii="宋体" w:hAnsi="宋体" w:cs="宋体"/>
                <w:kern w:val="0"/>
                <w:sz w:val="24"/>
              </w:rPr>
              <w:t>族</w:t>
            </w:r>
          </w:p>
        </w:tc>
        <w:tc>
          <w:tcPr>
            <w:tcW w:w="1265"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601" w:type="dxa"/>
            <w:vMerge w:val="restart"/>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照</w:t>
            </w:r>
            <w:r>
              <w:rPr>
                <w:rFonts w:ascii="宋体" w:hAnsi="宋体" w:cs="宋体"/>
                <w:kern w:val="0"/>
                <w:sz w:val="24"/>
              </w:rPr>
              <w:br/>
            </w:r>
            <w:r>
              <w:rPr>
                <w:rFonts w:ascii="宋体" w:hAnsi="宋体" w:cs="宋体"/>
                <w:kern w:val="0"/>
                <w:sz w:val="24"/>
              </w:rPr>
              <w:br/>
            </w:r>
            <w:r>
              <w:rPr>
                <w:rFonts w:ascii="宋体" w:hAnsi="宋体" w:cs="宋体"/>
                <w:kern w:val="0"/>
                <w:sz w:val="24"/>
              </w:rPr>
              <w:br/>
            </w:r>
            <w:r>
              <w:rPr>
                <w:rFonts w:ascii="宋体" w:hAnsi="宋体" w:cs="宋体"/>
                <w:kern w:val="0"/>
                <w:sz w:val="24"/>
              </w:rPr>
              <w:t>片</w:t>
            </w:r>
          </w:p>
        </w:tc>
      </w:tr>
      <w:tr w:rsidR="001C6218" w:rsidTr="003B5E6A">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出生年月</w:t>
            </w:r>
          </w:p>
        </w:tc>
        <w:tc>
          <w:tcPr>
            <w:tcW w:w="879"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025"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政治面貌</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251"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学</w:t>
            </w:r>
            <w:r>
              <w:rPr>
                <w:rFonts w:ascii="宋体" w:hAnsi="宋体" w:cs="宋体" w:hint="eastAsia"/>
                <w:kern w:val="0"/>
                <w:sz w:val="24"/>
              </w:rPr>
              <w:t xml:space="preserve">  </w:t>
            </w:r>
            <w:r>
              <w:rPr>
                <w:rFonts w:ascii="宋体" w:hAnsi="宋体" w:cs="宋体"/>
                <w:kern w:val="0"/>
                <w:sz w:val="24"/>
              </w:rPr>
              <w:t>历</w:t>
            </w:r>
          </w:p>
        </w:tc>
        <w:tc>
          <w:tcPr>
            <w:tcW w:w="1265"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601" w:type="dxa"/>
            <w:vMerge/>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r>
      <w:tr w:rsidR="001C6218" w:rsidTr="003B5E6A">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学</w:t>
            </w:r>
            <w:r>
              <w:rPr>
                <w:rFonts w:ascii="宋体" w:hAnsi="宋体" w:cs="宋体" w:hint="eastAsia"/>
                <w:kern w:val="0"/>
                <w:sz w:val="24"/>
              </w:rPr>
              <w:t xml:space="preserve">  </w:t>
            </w:r>
            <w:r>
              <w:rPr>
                <w:rFonts w:ascii="宋体" w:hAnsi="宋体" w:cs="宋体"/>
                <w:kern w:val="0"/>
                <w:sz w:val="24"/>
              </w:rPr>
              <w:t>位</w:t>
            </w:r>
          </w:p>
        </w:tc>
        <w:tc>
          <w:tcPr>
            <w:tcW w:w="879"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025"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籍贯</w:t>
            </w:r>
          </w:p>
        </w:tc>
        <w:tc>
          <w:tcPr>
            <w:tcW w:w="1317"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251"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户籍所在地</w:t>
            </w:r>
          </w:p>
        </w:tc>
        <w:tc>
          <w:tcPr>
            <w:tcW w:w="1265"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601" w:type="dxa"/>
            <w:vMerge/>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r>
      <w:tr w:rsidR="001C6218" w:rsidTr="003B5E6A">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毕业院校</w:t>
            </w:r>
          </w:p>
        </w:tc>
        <w:tc>
          <w:tcPr>
            <w:tcW w:w="3221" w:type="dxa"/>
            <w:gridSpan w:val="4"/>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251"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毕业时间</w:t>
            </w:r>
          </w:p>
        </w:tc>
        <w:tc>
          <w:tcPr>
            <w:tcW w:w="1265"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601" w:type="dxa"/>
            <w:vMerge/>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r>
      <w:tr w:rsidR="003B5E6A" w:rsidTr="003B5E6A">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3B5E6A" w:rsidRDefault="003B5E6A">
            <w:pPr>
              <w:widowControl/>
              <w:jc w:val="center"/>
              <w:rPr>
                <w:rFonts w:ascii="宋体" w:hAnsi="宋体" w:cs="宋体"/>
                <w:kern w:val="0"/>
                <w:sz w:val="24"/>
              </w:rPr>
            </w:pPr>
            <w:r>
              <w:rPr>
                <w:rFonts w:ascii="宋体" w:hAnsi="宋体" w:cs="宋体"/>
                <w:kern w:val="0"/>
                <w:sz w:val="24"/>
              </w:rPr>
              <w:t>所学专业</w:t>
            </w:r>
          </w:p>
        </w:tc>
        <w:tc>
          <w:tcPr>
            <w:tcW w:w="4472" w:type="dxa"/>
            <w:gridSpan w:val="6"/>
            <w:tcBorders>
              <w:top w:val="single" w:sz="6" w:space="0" w:color="000000"/>
              <w:left w:val="single" w:sz="6" w:space="0" w:color="000000"/>
              <w:bottom w:val="single" w:sz="6" w:space="0" w:color="000000"/>
              <w:right w:val="single" w:sz="6" w:space="0" w:color="000000"/>
            </w:tcBorders>
            <w:vAlign w:val="center"/>
          </w:tcPr>
          <w:p w:rsidR="003B5E6A" w:rsidRDefault="003B5E6A">
            <w:pPr>
              <w:widowControl/>
              <w:jc w:val="center"/>
              <w:rPr>
                <w:rFonts w:ascii="宋体" w:hAnsi="宋体" w:cs="宋体"/>
                <w:kern w:val="0"/>
                <w:sz w:val="24"/>
              </w:rPr>
            </w:pPr>
          </w:p>
        </w:tc>
        <w:tc>
          <w:tcPr>
            <w:tcW w:w="1265" w:type="dxa"/>
            <w:gridSpan w:val="2"/>
            <w:tcBorders>
              <w:top w:val="single" w:sz="6" w:space="0" w:color="000000"/>
              <w:left w:val="single" w:sz="6" w:space="0" w:color="000000"/>
              <w:bottom w:val="single" w:sz="6" w:space="0" w:color="000000"/>
              <w:right w:val="single" w:sz="6" w:space="0" w:color="000000"/>
            </w:tcBorders>
            <w:vAlign w:val="center"/>
          </w:tcPr>
          <w:p w:rsidR="003B5E6A" w:rsidRDefault="003B5E6A">
            <w:pPr>
              <w:widowControl/>
              <w:jc w:val="center"/>
              <w:rPr>
                <w:rFonts w:ascii="宋体" w:hAnsi="宋体" w:cs="宋体"/>
                <w:kern w:val="0"/>
                <w:sz w:val="24"/>
              </w:rPr>
            </w:pPr>
            <w:r>
              <w:rPr>
                <w:rFonts w:ascii="宋体" w:hAnsi="宋体" w:cs="宋体"/>
                <w:kern w:val="0"/>
                <w:sz w:val="24"/>
              </w:rPr>
              <w:t>计算机水平</w:t>
            </w:r>
          </w:p>
        </w:tc>
        <w:tc>
          <w:tcPr>
            <w:tcW w:w="1601" w:type="dxa"/>
            <w:tcBorders>
              <w:top w:val="single" w:sz="6" w:space="0" w:color="000000"/>
              <w:left w:val="single" w:sz="6" w:space="0" w:color="000000"/>
              <w:bottom w:val="single" w:sz="6" w:space="0" w:color="000000"/>
              <w:right w:val="single" w:sz="6" w:space="0" w:color="000000"/>
            </w:tcBorders>
            <w:vAlign w:val="center"/>
          </w:tcPr>
          <w:p w:rsidR="003B5E6A" w:rsidRDefault="003B5E6A">
            <w:pPr>
              <w:widowControl/>
              <w:jc w:val="center"/>
              <w:rPr>
                <w:rFonts w:ascii="宋体" w:hAnsi="宋体" w:cs="宋体"/>
                <w:kern w:val="0"/>
                <w:sz w:val="24"/>
              </w:rPr>
            </w:pPr>
          </w:p>
        </w:tc>
      </w:tr>
      <w:tr w:rsidR="009C627E" w:rsidTr="00D3336B">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9C627E" w:rsidRDefault="009C627E">
            <w:pPr>
              <w:widowControl/>
              <w:jc w:val="center"/>
              <w:rPr>
                <w:rFonts w:ascii="宋体" w:hAnsi="宋体" w:cs="宋体"/>
                <w:kern w:val="0"/>
                <w:sz w:val="24"/>
              </w:rPr>
            </w:pPr>
            <w:r>
              <w:rPr>
                <w:rFonts w:ascii="宋体" w:hAnsi="宋体" w:cs="宋体" w:hint="eastAsia"/>
                <w:kern w:val="0"/>
                <w:sz w:val="24"/>
              </w:rPr>
              <w:t>特长</w:t>
            </w:r>
          </w:p>
        </w:tc>
        <w:tc>
          <w:tcPr>
            <w:tcW w:w="7338" w:type="dxa"/>
            <w:gridSpan w:val="9"/>
            <w:tcBorders>
              <w:top w:val="single" w:sz="6" w:space="0" w:color="000000"/>
              <w:left w:val="single" w:sz="6" w:space="0" w:color="000000"/>
              <w:bottom w:val="single" w:sz="6" w:space="0" w:color="000000"/>
              <w:right w:val="single" w:sz="6" w:space="0" w:color="000000"/>
            </w:tcBorders>
            <w:vAlign w:val="center"/>
          </w:tcPr>
          <w:p w:rsidR="009C627E" w:rsidRDefault="009C627E">
            <w:pPr>
              <w:widowControl/>
              <w:jc w:val="center"/>
              <w:rPr>
                <w:rFonts w:ascii="宋体" w:hAnsi="宋体" w:cs="宋体"/>
                <w:kern w:val="0"/>
                <w:sz w:val="24"/>
              </w:rPr>
            </w:pPr>
          </w:p>
        </w:tc>
      </w:tr>
      <w:tr w:rsidR="001C6218" w:rsidTr="003B5E6A">
        <w:trPr>
          <w:trHeight w:val="471"/>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身份证号</w:t>
            </w:r>
          </w:p>
        </w:tc>
        <w:tc>
          <w:tcPr>
            <w:tcW w:w="3373" w:type="dxa"/>
            <w:gridSpan w:val="5"/>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联系电话</w:t>
            </w:r>
          </w:p>
        </w:tc>
        <w:tc>
          <w:tcPr>
            <w:tcW w:w="2866" w:type="dxa"/>
            <w:gridSpan w:val="3"/>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p>
        </w:tc>
      </w:tr>
      <w:tr w:rsidR="001C6218" w:rsidTr="003B5E6A">
        <w:trPr>
          <w:trHeight w:val="3424"/>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hint="eastAsia"/>
                <w:kern w:val="0"/>
                <w:sz w:val="24"/>
              </w:rPr>
              <w:t>本人简历</w:t>
            </w:r>
          </w:p>
          <w:p w:rsidR="001C6218" w:rsidRDefault="00BF36ED">
            <w:pPr>
              <w:widowControl/>
              <w:jc w:val="center"/>
              <w:rPr>
                <w:rFonts w:ascii="宋体" w:hAnsi="宋体" w:cs="宋体"/>
                <w:kern w:val="0"/>
                <w:sz w:val="24"/>
              </w:rPr>
            </w:pPr>
            <w:r>
              <w:rPr>
                <w:rFonts w:ascii="宋体" w:hAnsi="宋体" w:cs="宋体" w:hint="eastAsia"/>
                <w:kern w:val="0"/>
                <w:sz w:val="24"/>
              </w:rPr>
              <w:t>（</w:t>
            </w:r>
            <w:r w:rsidR="001C6218">
              <w:rPr>
                <w:rFonts w:ascii="宋体" w:hAnsi="宋体" w:cs="宋体"/>
                <w:kern w:val="0"/>
                <w:sz w:val="24"/>
              </w:rPr>
              <w:t>学习</w:t>
            </w:r>
            <w:r>
              <w:rPr>
                <w:rFonts w:ascii="宋体" w:hAnsi="宋体" w:cs="宋体" w:hint="eastAsia"/>
                <w:kern w:val="0"/>
                <w:sz w:val="24"/>
              </w:rPr>
              <w:t>、工作</w:t>
            </w:r>
            <w:r w:rsidR="001C6218">
              <w:rPr>
                <w:rFonts w:ascii="宋体" w:hAnsi="宋体" w:cs="宋体"/>
                <w:kern w:val="0"/>
                <w:sz w:val="24"/>
              </w:rPr>
              <w:t>经历</w:t>
            </w:r>
            <w:r>
              <w:rPr>
                <w:rFonts w:ascii="宋体" w:hAnsi="宋体" w:cs="宋体" w:hint="eastAsia"/>
                <w:kern w:val="0"/>
                <w:sz w:val="24"/>
              </w:rPr>
              <w:t>）</w:t>
            </w:r>
          </w:p>
          <w:p w:rsidR="001C6218" w:rsidRDefault="00BF36ED" w:rsidP="00BF36ED">
            <w:pPr>
              <w:widowControl/>
              <w:jc w:val="center"/>
              <w:rPr>
                <w:rFonts w:ascii="宋体" w:hAnsi="宋体" w:cs="宋体"/>
                <w:kern w:val="0"/>
                <w:sz w:val="24"/>
              </w:rPr>
            </w:pPr>
            <w:r>
              <w:rPr>
                <w:rFonts w:ascii="宋体" w:hAnsi="宋体" w:cs="宋体" w:hint="eastAsia"/>
                <w:kern w:val="0"/>
                <w:sz w:val="24"/>
              </w:rPr>
              <w:t>（大学起填</w:t>
            </w:r>
            <w:r w:rsidR="001C6218">
              <w:rPr>
                <w:rFonts w:ascii="宋体" w:hAnsi="宋体" w:cs="宋体" w:hint="eastAsia"/>
                <w:kern w:val="0"/>
                <w:sz w:val="24"/>
              </w:rPr>
              <w:t>）</w:t>
            </w:r>
          </w:p>
        </w:tc>
        <w:tc>
          <w:tcPr>
            <w:tcW w:w="7338" w:type="dxa"/>
            <w:gridSpan w:val="9"/>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r>
              <w:rPr>
                <w:rFonts w:ascii="宋体" w:hAnsi="宋体" w:cs="宋体"/>
                <w:kern w:val="0"/>
                <w:sz w:val="24"/>
              </w:rPr>
              <w:t> </w:t>
            </w:r>
          </w:p>
        </w:tc>
      </w:tr>
      <w:tr w:rsidR="001C6218" w:rsidTr="003B5E6A">
        <w:trPr>
          <w:trHeight w:val="1029"/>
        </w:trPr>
        <w:tc>
          <w:tcPr>
            <w:tcW w:w="1316"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奖惩情况</w:t>
            </w:r>
          </w:p>
        </w:tc>
        <w:tc>
          <w:tcPr>
            <w:tcW w:w="7338" w:type="dxa"/>
            <w:gridSpan w:val="9"/>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r>
              <w:rPr>
                <w:rFonts w:ascii="宋体" w:hAnsi="宋体" w:cs="宋体"/>
                <w:kern w:val="0"/>
                <w:sz w:val="24"/>
              </w:rPr>
              <w:t> </w:t>
            </w:r>
          </w:p>
        </w:tc>
      </w:tr>
      <w:tr w:rsidR="001C6218" w:rsidTr="003B5E6A">
        <w:trPr>
          <w:trHeight w:val="471"/>
        </w:trPr>
        <w:tc>
          <w:tcPr>
            <w:tcW w:w="1316" w:type="dxa"/>
            <w:vMerge w:val="restart"/>
            <w:tcBorders>
              <w:top w:val="single" w:sz="6" w:space="0" w:color="000000"/>
              <w:left w:val="single" w:sz="6" w:space="0" w:color="000000"/>
              <w:right w:val="single" w:sz="6" w:space="0" w:color="000000"/>
            </w:tcBorders>
            <w:vAlign w:val="center"/>
          </w:tcPr>
          <w:p w:rsidR="00B23E2E" w:rsidRDefault="001C6218">
            <w:pPr>
              <w:widowControl/>
              <w:jc w:val="center"/>
              <w:rPr>
                <w:rFonts w:ascii="宋体" w:hAnsi="宋体" w:cs="宋体"/>
                <w:kern w:val="0"/>
                <w:sz w:val="24"/>
              </w:rPr>
            </w:pPr>
            <w:r>
              <w:rPr>
                <w:rFonts w:ascii="宋体" w:hAnsi="宋体" w:cs="宋体"/>
                <w:kern w:val="0"/>
                <w:sz w:val="24"/>
              </w:rPr>
              <w:t>家庭成员</w:t>
            </w:r>
          </w:p>
          <w:p w:rsidR="001C6218" w:rsidRDefault="001C6218">
            <w:pPr>
              <w:widowControl/>
              <w:jc w:val="center"/>
              <w:rPr>
                <w:rFonts w:ascii="宋体" w:hAnsi="宋体" w:cs="宋体"/>
                <w:kern w:val="0"/>
                <w:sz w:val="24"/>
              </w:rPr>
            </w:pPr>
            <w:r>
              <w:rPr>
                <w:rFonts w:ascii="宋体" w:hAnsi="宋体" w:cs="宋体"/>
                <w:kern w:val="0"/>
                <w:sz w:val="24"/>
              </w:rPr>
              <w:t>情况</w:t>
            </w:r>
          </w:p>
        </w:tc>
        <w:tc>
          <w:tcPr>
            <w:tcW w:w="879" w:type="dxa"/>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姓</w:t>
            </w:r>
            <w:r>
              <w:rPr>
                <w:rFonts w:ascii="宋体" w:hAnsi="宋体" w:cs="宋体" w:hint="eastAsia"/>
                <w:kern w:val="0"/>
                <w:sz w:val="24"/>
              </w:rPr>
              <w:t xml:space="preserve">  </w:t>
            </w:r>
            <w:r>
              <w:rPr>
                <w:rFonts w:ascii="宋体" w:hAnsi="宋体" w:cs="宋体"/>
                <w:kern w:val="0"/>
                <w:sz w:val="24"/>
              </w:rPr>
              <w:t>名</w:t>
            </w:r>
          </w:p>
        </w:tc>
        <w:tc>
          <w:tcPr>
            <w:tcW w:w="1655" w:type="dxa"/>
            <w:gridSpan w:val="2"/>
            <w:tcBorders>
              <w:top w:val="single" w:sz="6" w:space="0" w:color="000000"/>
              <w:left w:val="single" w:sz="6" w:space="0" w:color="000000"/>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关</w:t>
            </w:r>
            <w:r>
              <w:rPr>
                <w:rFonts w:ascii="宋体" w:hAnsi="宋体" w:cs="宋体" w:hint="eastAsia"/>
                <w:kern w:val="0"/>
                <w:sz w:val="24"/>
              </w:rPr>
              <w:t xml:space="preserve">  </w:t>
            </w:r>
            <w:r>
              <w:rPr>
                <w:rFonts w:ascii="宋体" w:hAnsi="宋体" w:cs="宋体"/>
                <w:kern w:val="0"/>
                <w:sz w:val="24"/>
              </w:rPr>
              <w:t>系</w:t>
            </w:r>
          </w:p>
        </w:tc>
        <w:tc>
          <w:tcPr>
            <w:tcW w:w="3035" w:type="dxa"/>
            <w:gridSpan w:val="4"/>
            <w:tcBorders>
              <w:top w:val="single" w:sz="6" w:space="0" w:color="000000"/>
              <w:left w:val="single" w:sz="6" w:space="0" w:color="000000"/>
              <w:bottom w:val="single" w:sz="6" w:space="0" w:color="000000"/>
              <w:right w:val="single" w:sz="4" w:space="0" w:color="auto"/>
            </w:tcBorders>
            <w:vAlign w:val="center"/>
          </w:tcPr>
          <w:p w:rsidR="001C6218" w:rsidRDefault="001C6218">
            <w:pPr>
              <w:widowControl/>
              <w:jc w:val="center"/>
              <w:rPr>
                <w:rFonts w:ascii="宋体" w:hAnsi="宋体" w:cs="宋体"/>
                <w:kern w:val="0"/>
                <w:sz w:val="24"/>
              </w:rPr>
            </w:pPr>
            <w:r>
              <w:rPr>
                <w:rFonts w:ascii="宋体" w:hAnsi="宋体" w:cs="宋体"/>
                <w:kern w:val="0"/>
                <w:sz w:val="24"/>
              </w:rPr>
              <w:t>所在单位</w:t>
            </w:r>
            <w:r>
              <w:rPr>
                <w:rFonts w:ascii="宋体" w:hAnsi="宋体" w:cs="宋体" w:hint="eastAsia"/>
                <w:kern w:val="0"/>
                <w:sz w:val="24"/>
              </w:rPr>
              <w:t>及</w:t>
            </w:r>
            <w:r>
              <w:rPr>
                <w:rFonts w:ascii="宋体" w:hAnsi="宋体" w:cs="宋体"/>
                <w:kern w:val="0"/>
                <w:sz w:val="24"/>
              </w:rPr>
              <w:t>政治面貌</w:t>
            </w:r>
          </w:p>
        </w:tc>
        <w:tc>
          <w:tcPr>
            <w:tcW w:w="1769" w:type="dxa"/>
            <w:gridSpan w:val="2"/>
            <w:tcBorders>
              <w:top w:val="single" w:sz="6" w:space="0" w:color="000000"/>
              <w:left w:val="single" w:sz="4" w:space="0" w:color="auto"/>
              <w:bottom w:val="single" w:sz="6" w:space="0" w:color="000000"/>
              <w:right w:val="single" w:sz="6" w:space="0" w:color="000000"/>
            </w:tcBorders>
            <w:vAlign w:val="center"/>
          </w:tcPr>
          <w:p w:rsidR="001C6218" w:rsidRDefault="001C6218">
            <w:pPr>
              <w:widowControl/>
              <w:jc w:val="center"/>
              <w:rPr>
                <w:rFonts w:ascii="宋体" w:hAnsi="宋体" w:cs="宋体"/>
                <w:kern w:val="0"/>
                <w:sz w:val="24"/>
              </w:rPr>
            </w:pPr>
            <w:r>
              <w:rPr>
                <w:rFonts w:ascii="宋体" w:hAnsi="宋体" w:cs="宋体"/>
                <w:kern w:val="0"/>
                <w:sz w:val="24"/>
              </w:rPr>
              <w:t>职</w:t>
            </w:r>
            <w:r>
              <w:rPr>
                <w:rFonts w:ascii="宋体" w:hAnsi="宋体" w:cs="宋体" w:hint="eastAsia"/>
                <w:kern w:val="0"/>
                <w:sz w:val="24"/>
              </w:rPr>
              <w:t xml:space="preserve">  </w:t>
            </w:r>
            <w:r>
              <w:rPr>
                <w:rFonts w:ascii="宋体" w:hAnsi="宋体" w:cs="宋体"/>
                <w:kern w:val="0"/>
                <w:sz w:val="24"/>
              </w:rPr>
              <w:t>务</w:t>
            </w:r>
          </w:p>
        </w:tc>
      </w:tr>
      <w:tr w:rsidR="001C6218" w:rsidTr="003B5E6A">
        <w:trPr>
          <w:trHeight w:val="517"/>
        </w:trPr>
        <w:tc>
          <w:tcPr>
            <w:tcW w:w="1316" w:type="dxa"/>
            <w:vMerge/>
            <w:tcBorders>
              <w:left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c>
          <w:tcPr>
            <w:tcW w:w="879" w:type="dxa"/>
            <w:tcBorders>
              <w:top w:val="single" w:sz="6" w:space="0" w:color="000000"/>
              <w:left w:val="single" w:sz="6" w:space="0" w:color="000000"/>
              <w:bottom w:val="single" w:sz="6" w:space="0" w:color="000000"/>
              <w:right w:val="single" w:sz="4" w:space="0" w:color="auto"/>
            </w:tcBorders>
            <w:vAlign w:val="center"/>
          </w:tcPr>
          <w:p w:rsidR="001C6218" w:rsidRDefault="001C6218">
            <w:pPr>
              <w:widowControl/>
              <w:jc w:val="left"/>
              <w:rPr>
                <w:rFonts w:ascii="宋体" w:hAnsi="宋体" w:cs="宋体"/>
                <w:kern w:val="0"/>
                <w:sz w:val="24"/>
              </w:rPr>
            </w:pPr>
            <w:r>
              <w:rPr>
                <w:rFonts w:ascii="宋体" w:hAnsi="宋体" w:cs="宋体"/>
                <w:kern w:val="0"/>
                <w:sz w:val="24"/>
              </w:rPr>
              <w:t> </w:t>
            </w:r>
          </w:p>
        </w:tc>
        <w:tc>
          <w:tcPr>
            <w:tcW w:w="1655" w:type="dxa"/>
            <w:gridSpan w:val="2"/>
            <w:tcBorders>
              <w:top w:val="single" w:sz="6" w:space="0" w:color="000000"/>
              <w:left w:val="single" w:sz="4" w:space="0" w:color="auto"/>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3035" w:type="dxa"/>
            <w:gridSpan w:val="4"/>
            <w:tcBorders>
              <w:top w:val="single" w:sz="6" w:space="0" w:color="000000"/>
              <w:left w:val="single" w:sz="4" w:space="0" w:color="auto"/>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1769" w:type="dxa"/>
            <w:gridSpan w:val="2"/>
            <w:tcBorders>
              <w:top w:val="single" w:sz="6" w:space="0" w:color="000000"/>
              <w:left w:val="single" w:sz="4" w:space="0" w:color="auto"/>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r>
      <w:tr w:rsidR="001C6218" w:rsidTr="003B5E6A">
        <w:trPr>
          <w:trHeight w:val="526"/>
        </w:trPr>
        <w:tc>
          <w:tcPr>
            <w:tcW w:w="1316" w:type="dxa"/>
            <w:vMerge/>
            <w:tcBorders>
              <w:left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c>
          <w:tcPr>
            <w:tcW w:w="879" w:type="dxa"/>
            <w:tcBorders>
              <w:top w:val="single" w:sz="6" w:space="0" w:color="000000"/>
              <w:left w:val="single" w:sz="6" w:space="0" w:color="000000"/>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1655" w:type="dxa"/>
            <w:gridSpan w:val="2"/>
            <w:tcBorders>
              <w:top w:val="single" w:sz="6" w:space="0" w:color="000000"/>
              <w:left w:val="single" w:sz="4" w:space="0" w:color="auto"/>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3035" w:type="dxa"/>
            <w:gridSpan w:val="4"/>
            <w:tcBorders>
              <w:top w:val="single" w:sz="6" w:space="0" w:color="000000"/>
              <w:left w:val="single" w:sz="4" w:space="0" w:color="auto"/>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1769" w:type="dxa"/>
            <w:gridSpan w:val="2"/>
            <w:tcBorders>
              <w:top w:val="single" w:sz="6" w:space="0" w:color="000000"/>
              <w:left w:val="single" w:sz="4" w:space="0" w:color="auto"/>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r>
      <w:tr w:rsidR="001C6218" w:rsidTr="003B5E6A">
        <w:trPr>
          <w:trHeight w:val="526"/>
        </w:trPr>
        <w:tc>
          <w:tcPr>
            <w:tcW w:w="1316" w:type="dxa"/>
            <w:vMerge/>
            <w:tcBorders>
              <w:left w:val="single" w:sz="6" w:space="0" w:color="000000"/>
              <w:bottom w:val="single" w:sz="4" w:space="0" w:color="auto"/>
              <w:right w:val="single" w:sz="6" w:space="0" w:color="000000"/>
            </w:tcBorders>
            <w:vAlign w:val="center"/>
          </w:tcPr>
          <w:p w:rsidR="001C6218" w:rsidRDefault="001C6218">
            <w:pPr>
              <w:widowControl/>
              <w:jc w:val="left"/>
              <w:rPr>
                <w:rFonts w:ascii="宋体" w:hAnsi="宋体" w:cs="宋体"/>
                <w:kern w:val="0"/>
                <w:sz w:val="24"/>
              </w:rPr>
            </w:pPr>
          </w:p>
        </w:tc>
        <w:tc>
          <w:tcPr>
            <w:tcW w:w="879" w:type="dxa"/>
            <w:tcBorders>
              <w:top w:val="single" w:sz="6" w:space="0" w:color="000000"/>
              <w:left w:val="single" w:sz="6" w:space="0" w:color="000000"/>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1655" w:type="dxa"/>
            <w:gridSpan w:val="2"/>
            <w:tcBorders>
              <w:top w:val="single" w:sz="6" w:space="0" w:color="000000"/>
              <w:left w:val="single" w:sz="4" w:space="0" w:color="auto"/>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3035" w:type="dxa"/>
            <w:gridSpan w:val="4"/>
            <w:tcBorders>
              <w:top w:val="single" w:sz="6" w:space="0" w:color="000000"/>
              <w:left w:val="single" w:sz="4" w:space="0" w:color="auto"/>
              <w:bottom w:val="single" w:sz="6" w:space="0" w:color="000000"/>
              <w:right w:val="single" w:sz="4" w:space="0" w:color="auto"/>
            </w:tcBorders>
            <w:vAlign w:val="center"/>
          </w:tcPr>
          <w:p w:rsidR="001C6218" w:rsidRDefault="001C6218">
            <w:pPr>
              <w:widowControl/>
              <w:jc w:val="left"/>
              <w:rPr>
                <w:rFonts w:ascii="宋体" w:hAnsi="宋体" w:cs="宋体"/>
                <w:kern w:val="0"/>
                <w:sz w:val="24"/>
              </w:rPr>
            </w:pPr>
          </w:p>
        </w:tc>
        <w:tc>
          <w:tcPr>
            <w:tcW w:w="1769" w:type="dxa"/>
            <w:gridSpan w:val="2"/>
            <w:tcBorders>
              <w:top w:val="single" w:sz="6" w:space="0" w:color="000000"/>
              <w:left w:val="single" w:sz="4" w:space="0" w:color="auto"/>
              <w:bottom w:val="single" w:sz="6" w:space="0" w:color="000000"/>
              <w:right w:val="single" w:sz="6" w:space="0" w:color="000000"/>
            </w:tcBorders>
            <w:vAlign w:val="center"/>
          </w:tcPr>
          <w:p w:rsidR="001C6218" w:rsidRDefault="001C6218">
            <w:pPr>
              <w:widowControl/>
              <w:jc w:val="left"/>
              <w:rPr>
                <w:rFonts w:ascii="宋体" w:hAnsi="宋体" w:cs="宋体"/>
                <w:kern w:val="0"/>
                <w:sz w:val="24"/>
              </w:rPr>
            </w:pPr>
          </w:p>
        </w:tc>
      </w:tr>
    </w:tbl>
    <w:p w:rsidR="001C6218" w:rsidRDefault="001C6218">
      <w:pPr>
        <w:widowControl/>
        <w:spacing w:line="520" w:lineRule="exact"/>
        <w:ind w:firstLine="560"/>
        <w:jc w:val="left"/>
        <w:rPr>
          <w:rFonts w:ascii="宋体" w:hAnsi="宋体" w:cs="宋体"/>
          <w:kern w:val="0"/>
          <w:sz w:val="30"/>
          <w:szCs w:val="30"/>
        </w:rPr>
      </w:pPr>
    </w:p>
    <w:p w:rsidR="001C6218" w:rsidRDefault="001C6218">
      <w:pPr>
        <w:rPr>
          <w:rFonts w:ascii="宋体" w:eastAsia="宋体" w:hAnsi="宋体"/>
          <w:sz w:val="21"/>
          <w:szCs w:val="21"/>
        </w:rPr>
      </w:pPr>
    </w:p>
    <w:sectPr w:rsidR="001C6218" w:rsidSect="006B3CBA">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E0F" w:rsidRDefault="00A50E0F" w:rsidP="00711FCA">
      <w:r>
        <w:separator/>
      </w:r>
    </w:p>
  </w:endnote>
  <w:endnote w:type="continuationSeparator" w:id="0">
    <w:p w:rsidR="00A50E0F" w:rsidRDefault="00A50E0F" w:rsidP="0071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E0F" w:rsidRDefault="00A50E0F" w:rsidP="00711FCA">
      <w:r>
        <w:separator/>
      </w:r>
    </w:p>
  </w:footnote>
  <w:footnote w:type="continuationSeparator" w:id="0">
    <w:p w:rsidR="00A50E0F" w:rsidRDefault="00A50E0F" w:rsidP="00711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778"/>
    <w:rsid w:val="00033CC8"/>
    <w:rsid w:val="000535C4"/>
    <w:rsid w:val="00057AA1"/>
    <w:rsid w:val="000A1A10"/>
    <w:rsid w:val="000A48F7"/>
    <w:rsid w:val="000A7790"/>
    <w:rsid w:val="000C0347"/>
    <w:rsid w:val="000D00C7"/>
    <w:rsid w:val="000F3D0A"/>
    <w:rsid w:val="0010484B"/>
    <w:rsid w:val="00113D7A"/>
    <w:rsid w:val="00120FEC"/>
    <w:rsid w:val="00157F78"/>
    <w:rsid w:val="00164117"/>
    <w:rsid w:val="00172A27"/>
    <w:rsid w:val="001778DD"/>
    <w:rsid w:val="00180BD2"/>
    <w:rsid w:val="001916C1"/>
    <w:rsid w:val="001A2B4E"/>
    <w:rsid w:val="001B0808"/>
    <w:rsid w:val="001B768B"/>
    <w:rsid w:val="001C6218"/>
    <w:rsid w:val="001D77E7"/>
    <w:rsid w:val="001F24B3"/>
    <w:rsid w:val="001F51A0"/>
    <w:rsid w:val="00203813"/>
    <w:rsid w:val="002222CC"/>
    <w:rsid w:val="00222DD8"/>
    <w:rsid w:val="00225A30"/>
    <w:rsid w:val="0023043B"/>
    <w:rsid w:val="00247182"/>
    <w:rsid w:val="00290AC3"/>
    <w:rsid w:val="00295568"/>
    <w:rsid w:val="002A67BE"/>
    <w:rsid w:val="002C32D4"/>
    <w:rsid w:val="002C5426"/>
    <w:rsid w:val="002D002B"/>
    <w:rsid w:val="002E2DA8"/>
    <w:rsid w:val="002E78E6"/>
    <w:rsid w:val="002F173C"/>
    <w:rsid w:val="002F3CEA"/>
    <w:rsid w:val="00321A6F"/>
    <w:rsid w:val="00322C43"/>
    <w:rsid w:val="00327675"/>
    <w:rsid w:val="00331598"/>
    <w:rsid w:val="003316F6"/>
    <w:rsid w:val="0037103A"/>
    <w:rsid w:val="0037773C"/>
    <w:rsid w:val="003B5E6A"/>
    <w:rsid w:val="003C3409"/>
    <w:rsid w:val="003D0985"/>
    <w:rsid w:val="003F55D8"/>
    <w:rsid w:val="00437C53"/>
    <w:rsid w:val="004568C4"/>
    <w:rsid w:val="0046592B"/>
    <w:rsid w:val="00473C78"/>
    <w:rsid w:val="00494D87"/>
    <w:rsid w:val="004B1F69"/>
    <w:rsid w:val="004B4434"/>
    <w:rsid w:val="004E0F5C"/>
    <w:rsid w:val="004F2CBF"/>
    <w:rsid w:val="004F6CDB"/>
    <w:rsid w:val="004F7381"/>
    <w:rsid w:val="00501BB2"/>
    <w:rsid w:val="00505C27"/>
    <w:rsid w:val="00514FFE"/>
    <w:rsid w:val="0052780E"/>
    <w:rsid w:val="005278AD"/>
    <w:rsid w:val="005317BF"/>
    <w:rsid w:val="00540F95"/>
    <w:rsid w:val="00556849"/>
    <w:rsid w:val="00572297"/>
    <w:rsid w:val="005A2A09"/>
    <w:rsid w:val="005A2D37"/>
    <w:rsid w:val="005C38E2"/>
    <w:rsid w:val="005C7F7B"/>
    <w:rsid w:val="005E0DC7"/>
    <w:rsid w:val="005F282E"/>
    <w:rsid w:val="005F5E7D"/>
    <w:rsid w:val="006106C4"/>
    <w:rsid w:val="0062322A"/>
    <w:rsid w:val="00661831"/>
    <w:rsid w:val="00671D2A"/>
    <w:rsid w:val="00675449"/>
    <w:rsid w:val="00697CA0"/>
    <w:rsid w:val="006B3CBA"/>
    <w:rsid w:val="006C3297"/>
    <w:rsid w:val="006C4833"/>
    <w:rsid w:val="006E006A"/>
    <w:rsid w:val="006E6A12"/>
    <w:rsid w:val="006F184E"/>
    <w:rsid w:val="006F1D95"/>
    <w:rsid w:val="007079BB"/>
    <w:rsid w:val="00711FCA"/>
    <w:rsid w:val="0071687B"/>
    <w:rsid w:val="00724B35"/>
    <w:rsid w:val="007328A5"/>
    <w:rsid w:val="007334EB"/>
    <w:rsid w:val="00740210"/>
    <w:rsid w:val="00781B8A"/>
    <w:rsid w:val="007D2E3A"/>
    <w:rsid w:val="00811702"/>
    <w:rsid w:val="00811A86"/>
    <w:rsid w:val="00821D97"/>
    <w:rsid w:val="008329D5"/>
    <w:rsid w:val="008360BD"/>
    <w:rsid w:val="00843B6B"/>
    <w:rsid w:val="008627D2"/>
    <w:rsid w:val="008654F1"/>
    <w:rsid w:val="008828A5"/>
    <w:rsid w:val="00892725"/>
    <w:rsid w:val="00897AB4"/>
    <w:rsid w:val="008A37F7"/>
    <w:rsid w:val="008B364F"/>
    <w:rsid w:val="008C092C"/>
    <w:rsid w:val="00912516"/>
    <w:rsid w:val="00917AC3"/>
    <w:rsid w:val="00921659"/>
    <w:rsid w:val="009338CA"/>
    <w:rsid w:val="00944926"/>
    <w:rsid w:val="00944948"/>
    <w:rsid w:val="009B2936"/>
    <w:rsid w:val="009C0C3A"/>
    <w:rsid w:val="009C2F26"/>
    <w:rsid w:val="009C627E"/>
    <w:rsid w:val="009D24F6"/>
    <w:rsid w:val="009D7B49"/>
    <w:rsid w:val="00A17DE2"/>
    <w:rsid w:val="00A309A2"/>
    <w:rsid w:val="00A3698C"/>
    <w:rsid w:val="00A41152"/>
    <w:rsid w:val="00A4176A"/>
    <w:rsid w:val="00A50E0F"/>
    <w:rsid w:val="00A515F9"/>
    <w:rsid w:val="00A5549D"/>
    <w:rsid w:val="00A737D5"/>
    <w:rsid w:val="00A94BF8"/>
    <w:rsid w:val="00AA16C7"/>
    <w:rsid w:val="00AA3554"/>
    <w:rsid w:val="00AB28BC"/>
    <w:rsid w:val="00AC3704"/>
    <w:rsid w:val="00AD0093"/>
    <w:rsid w:val="00AD7D44"/>
    <w:rsid w:val="00AE37C7"/>
    <w:rsid w:val="00AE685F"/>
    <w:rsid w:val="00AF1FB3"/>
    <w:rsid w:val="00AF4ADD"/>
    <w:rsid w:val="00B05B83"/>
    <w:rsid w:val="00B2061F"/>
    <w:rsid w:val="00B23E2E"/>
    <w:rsid w:val="00B40825"/>
    <w:rsid w:val="00B40A5E"/>
    <w:rsid w:val="00B44730"/>
    <w:rsid w:val="00B520BA"/>
    <w:rsid w:val="00B82312"/>
    <w:rsid w:val="00BE610C"/>
    <w:rsid w:val="00BF36ED"/>
    <w:rsid w:val="00C01E1D"/>
    <w:rsid w:val="00C03F46"/>
    <w:rsid w:val="00C27F6D"/>
    <w:rsid w:val="00C3318C"/>
    <w:rsid w:val="00C356FD"/>
    <w:rsid w:val="00C44863"/>
    <w:rsid w:val="00C55E05"/>
    <w:rsid w:val="00C9189E"/>
    <w:rsid w:val="00C91D35"/>
    <w:rsid w:val="00CA1097"/>
    <w:rsid w:val="00CA66B6"/>
    <w:rsid w:val="00CC785E"/>
    <w:rsid w:val="00CD5C34"/>
    <w:rsid w:val="00CD6D7A"/>
    <w:rsid w:val="00CE04A3"/>
    <w:rsid w:val="00CE7880"/>
    <w:rsid w:val="00CF4CB3"/>
    <w:rsid w:val="00D20826"/>
    <w:rsid w:val="00D76BCD"/>
    <w:rsid w:val="00D82520"/>
    <w:rsid w:val="00D87684"/>
    <w:rsid w:val="00DA0BBA"/>
    <w:rsid w:val="00DC1D91"/>
    <w:rsid w:val="00DD7906"/>
    <w:rsid w:val="00E04F11"/>
    <w:rsid w:val="00E10AAE"/>
    <w:rsid w:val="00E25219"/>
    <w:rsid w:val="00E85FC2"/>
    <w:rsid w:val="00EB56FF"/>
    <w:rsid w:val="00EB75FB"/>
    <w:rsid w:val="00EC00ED"/>
    <w:rsid w:val="00ED4FAB"/>
    <w:rsid w:val="00EE3798"/>
    <w:rsid w:val="00EE75B8"/>
    <w:rsid w:val="00F050D1"/>
    <w:rsid w:val="00F1223C"/>
    <w:rsid w:val="00F17FC7"/>
    <w:rsid w:val="00F367BB"/>
    <w:rsid w:val="00F422A6"/>
    <w:rsid w:val="00F42EA8"/>
    <w:rsid w:val="00F50A5C"/>
    <w:rsid w:val="00F60260"/>
    <w:rsid w:val="00F616C3"/>
    <w:rsid w:val="00F95ACD"/>
    <w:rsid w:val="00FA403F"/>
    <w:rsid w:val="00FA5063"/>
    <w:rsid w:val="00FB42FC"/>
    <w:rsid w:val="00FC6766"/>
    <w:rsid w:val="00FD6623"/>
    <w:rsid w:val="00FE2A85"/>
    <w:rsid w:val="00FF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9A6A278-3A54-496F-AD85-54BF1175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2B"/>
    <w:pPr>
      <w:widowControl w:val="0"/>
      <w:jc w:val="both"/>
    </w:pPr>
    <w:rPr>
      <w:rFonts w:eastAsia="仿宋_GB2312"/>
      <w:kern w:val="2"/>
      <w:sz w:val="32"/>
      <w:szCs w:val="24"/>
    </w:rPr>
  </w:style>
  <w:style w:type="paragraph" w:styleId="1">
    <w:name w:val="heading 1"/>
    <w:basedOn w:val="a"/>
    <w:next w:val="a"/>
    <w:qFormat/>
    <w:rsid w:val="002D002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2D002B"/>
    <w:rPr>
      <w:rFonts w:eastAsia="仿宋_GB2312"/>
      <w:kern w:val="2"/>
      <w:sz w:val="18"/>
      <w:szCs w:val="18"/>
    </w:rPr>
  </w:style>
  <w:style w:type="character" w:customStyle="1" w:styleId="Char0">
    <w:name w:val="页脚 Char"/>
    <w:link w:val="a4"/>
    <w:rsid w:val="002D002B"/>
    <w:rPr>
      <w:rFonts w:eastAsia="仿宋_GB2312"/>
      <w:kern w:val="2"/>
      <w:sz w:val="18"/>
      <w:szCs w:val="18"/>
    </w:rPr>
  </w:style>
  <w:style w:type="paragraph" w:styleId="a5">
    <w:name w:val="Date"/>
    <w:basedOn w:val="a"/>
    <w:next w:val="a"/>
    <w:rsid w:val="002D002B"/>
    <w:pPr>
      <w:ind w:leftChars="2500" w:left="100"/>
    </w:pPr>
  </w:style>
  <w:style w:type="paragraph" w:styleId="a3">
    <w:name w:val="header"/>
    <w:basedOn w:val="a"/>
    <w:link w:val="Char"/>
    <w:rsid w:val="002D002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2D002B"/>
    <w:pPr>
      <w:tabs>
        <w:tab w:val="center" w:pos="4153"/>
        <w:tab w:val="right" w:pos="8306"/>
      </w:tabs>
      <w:snapToGrid w:val="0"/>
      <w:jc w:val="left"/>
    </w:pPr>
    <w:rPr>
      <w:sz w:val="18"/>
      <w:szCs w:val="18"/>
    </w:rPr>
  </w:style>
  <w:style w:type="paragraph" w:styleId="a6">
    <w:name w:val="List Paragraph"/>
    <w:basedOn w:val="a"/>
    <w:qFormat/>
    <w:rsid w:val="002D002B"/>
    <w:pPr>
      <w:ind w:firstLineChars="200" w:firstLine="420"/>
    </w:pPr>
    <w:rPr>
      <w:rFonts w:ascii="Calibri" w:eastAsia="宋体" w:hAnsi="Calibri"/>
      <w:sz w:val="21"/>
      <w:szCs w:val="22"/>
    </w:rPr>
  </w:style>
  <w:style w:type="paragraph" w:customStyle="1" w:styleId="Char1">
    <w:name w:val="Char1"/>
    <w:basedOn w:val="1"/>
    <w:rsid w:val="002D002B"/>
    <w:pPr>
      <w:snapToGrid w:val="0"/>
      <w:spacing w:before="240" w:after="240" w:line="348" w:lineRule="auto"/>
    </w:pPr>
    <w:rPr>
      <w:rFonts w:ascii="Tahoma" w:eastAsia="宋体" w:hAnsi="Tahoma"/>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262</Words>
  <Characters>1498</Characters>
  <Application>Microsoft Office Word</Application>
  <DocSecurity>0</DocSecurity>
  <PresentationFormat/>
  <Lines>12</Lines>
  <Paragraphs>3</Paragraphs>
  <Slides>0</Slides>
  <Notes>0</Notes>
  <HiddenSlides>0</HiddenSlides>
  <MMClips>0</MMClips>
  <ScaleCrop>false</ScaleCrop>
  <Company>WwW.YlmF.CoM</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龙岩市局文秘:文秘</cp:lastModifiedBy>
  <cp:revision>18</cp:revision>
  <cp:lastPrinted>2023-12-14T08:47:00Z</cp:lastPrinted>
  <dcterms:created xsi:type="dcterms:W3CDTF">2021-11-01T03:51:00Z</dcterms:created>
  <dcterms:modified xsi:type="dcterms:W3CDTF">2023-12-14T08:47:00Z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