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hint="default" w:ascii="方正小标宋简体" w:hAnsi="宋体" w:eastAsia="方正小标宋简体" w:cs="宋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Autospacing="0" w:afterAutospacing="0"/>
        <w:jc w:val="center"/>
        <w:rPr>
          <w:rFonts w:hint="eastAsia" w:ascii="方正小标宋简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咸阳市特种设备检验所招聘劳务派遣检验技术员</w:t>
      </w:r>
      <w:r>
        <w:rPr>
          <w:rFonts w:hint="eastAsia" w:ascii="方正小标宋简体" w:hAnsi="宋体" w:eastAsia="方正小标宋简体" w:cs="宋体"/>
          <w:sz w:val="32"/>
          <w:szCs w:val="32"/>
        </w:rPr>
        <w:t>信息登记表</w:t>
      </w:r>
      <w:r>
        <w:rPr>
          <w:rFonts w:hint="eastAsia" w:ascii="楷体_GB2312" w:eastAsia="楷体_GB2312"/>
          <w:sz w:val="32"/>
          <w:szCs w:val="32"/>
        </w:rPr>
        <w:t xml:space="preserve">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76"/>
        <w:gridCol w:w="1756"/>
        <w:gridCol w:w="654"/>
        <w:gridCol w:w="1417"/>
        <w:gridCol w:w="904"/>
        <w:gridCol w:w="8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  别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  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红底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60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60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位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    籍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center" w:pos="1124"/>
                <w:tab w:val="right" w:pos="2127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检验工作类工作经验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教育经历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2"/>
                <w:szCs w:val="22"/>
              </w:rPr>
            </w:pPr>
            <w:r>
              <w:rPr>
                <w:rFonts w:hint="eastAsia"/>
                <w:spacing w:val="-12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工作经历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业资格证书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获取证书时间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</w:t>
            </w:r>
          </w:p>
        </w:tc>
        <w:tc>
          <w:tcPr>
            <w:tcW w:w="7917" w:type="dxa"/>
            <w:gridSpan w:val="7"/>
            <w:noWrap w:val="0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</w:t>
            </w:r>
          </w:p>
          <w:p>
            <w:pPr>
              <w:ind w:firstLine="440" w:firstLineChars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以上填写内容及提供资料真实、准确、有效，若有弄虚作假情况，一经查实同意取消本人聘用资格。</w:t>
            </w:r>
          </w:p>
          <w:p>
            <w:pPr>
              <w:ind w:firstLine="44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本人自愿到应聘岗位工作，聘用后服从分配去向和岗位安排。</w:t>
            </w:r>
          </w:p>
          <w:p>
            <w:pPr>
              <w:ind w:right="880" w:firstLine="4400" w:firstLineChars="20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本人签字：</w:t>
            </w:r>
          </w:p>
          <w:p>
            <w:pPr>
              <w:pStyle w:val="5"/>
              <w:ind w:left="174" w:leftChars="83" w:right="220" w:firstLine="198" w:firstLineChars="9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6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WM4OWQ0MWUyYjUzOWNhNmI4NDk3ZGVkODMzZjIifQ=="/>
  </w:docVars>
  <w:rsids>
    <w:rsidRoot w:val="045D5AF0"/>
    <w:rsid w:val="045D5AF0"/>
    <w:rsid w:val="242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next w:val="2"/>
    <w:qFormat/>
    <w:uiPriority w:val="0"/>
    <w:pPr>
      <w:ind w:firstLine="200" w:firstLineChars="200"/>
    </w:pPr>
  </w:style>
  <w:style w:type="paragraph" w:customStyle="1" w:styleId="6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2023-11-21T01:36:00Z</dcterms:created>
  <dc:creator>小雨爸爸</dc:creator>
  <cp:lastModifiedBy>小雨爸爸</cp:lastModifiedBy>
  <dcterms:modified xsi:type="dcterms:W3CDTF">2023-11-21T01:44:18Z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E0A1A00D1A2A43088CFB2BF819BC6AD3_11</vt:lpwstr>
  </property>
</Properties>
</file>