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</w:t>
      </w:r>
    </w:p>
    <w:p>
      <w:pPr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优秀城市社区党组织书记</w:t>
      </w:r>
      <w:r>
        <w:rPr>
          <w:rFonts w:hint="eastAsia" w:eastAsia="方正小标宋简体"/>
          <w:sz w:val="36"/>
          <w:szCs w:val="36"/>
        </w:rPr>
        <w:t>荣誉目录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在担任社区党组织书记期间获得过以下一项荣誉：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(1)市级及以上优秀共产党员、优秀党务工作者、劳动模范、十大强基先锋、兴村(治社)名师、担当作为好支书；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(2)省千名好支书、省级以上优秀城乡社区工作者、社区工作领军人才、最美社工等综合性奖项或荣誉称号；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(3)市级及以上先进基层党组织，省级以上和谐社区、先进基层群众性自治组织等综合性集体奖项；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(4)县委、县政府授予的综合性奖项或荣誉称号。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9A687F-24AD-48E3-B7F2-18A27D6E6B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EC239675-E773-4262-8351-89D6A6E08B7C}"/>
  </w:font>
  <w:font w:name="Adobe ｺﾚﾌ Std R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7FAC169-D59A-4C1E-9B00-5DBCC86976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4C5167-94DF-42BD-AE0B-6FEAAF2855D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2UzMTkzZThhZmNhNWJhYTk1OTdiZWI4OTU4NGUifQ=="/>
  </w:docVars>
  <w:rsids>
    <w:rsidRoot w:val="50656165"/>
    <w:rsid w:val="1A590564"/>
    <w:rsid w:val="2ED95618"/>
    <w:rsid w:val="50656165"/>
    <w:rsid w:val="5A3C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hint="default" w:ascii="Adobe ｺﾚﾌ Std R" w:hAnsi="Adobe ｺﾚﾌ Std R" w:eastAsia="Adobe ｺﾚﾌ Std R"/>
      <w:sz w:val="20"/>
      <w:szCs w:val="24"/>
    </w:r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299</Characters>
  <Lines>0</Lines>
  <Paragraphs>0</Paragraphs>
  <TotalTime>1</TotalTime>
  <ScaleCrop>false</ScaleCrop>
  <LinksUpToDate>false</LinksUpToDate>
  <CharactersWithSpaces>299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2023-03-15T02:15:00Z</dcterms:created>
  <dc:creator>NH2020</dc:creator>
  <cp:lastModifiedBy>火柴</cp:lastModifiedBy>
  <dcterms:modified xsi:type="dcterms:W3CDTF">2023-11-03T09:34:38Z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3A18A08F5099488F92848E17CEFF5B96</vt:lpwstr>
  </property>
</Properties>
</file>