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 xml:space="preserve">附件1          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2023年荔湾区多宝街道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四季度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公开招聘编外人员岗位需求表</w:t>
      </w:r>
    </w:p>
    <w:tbl>
      <w:tblPr>
        <w:tblStyle w:val="9"/>
        <w:tblW w:w="162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68"/>
        <w:gridCol w:w="1305"/>
        <w:gridCol w:w="1065"/>
        <w:gridCol w:w="1290"/>
        <w:gridCol w:w="1073"/>
        <w:gridCol w:w="1237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普通辅助类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以上学历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18周岁以上，35周岁以下（1988年10月31日以后出生）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从事社区党务工作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1.具有良好的思想品德和职业道德，品行端正，公道正派，热爱党建工作；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2.中共正式党员，熟悉党群工作。需有1年以上党龄；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3.有较好的文字基础和语言表达能力，有较强的沟通协调能力，能够熟练使用现代化办公设备和办公软件；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（1）多宝街道辖区常住居民（需出具居住证明包括但不限于居住证、租赁合同、房产证等）；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（2）具有党务工作经验的。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劳监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执法辅助类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以上学历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18周岁以上，35周岁以下（1988年10月31日以后出生）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从事劳动保障监察工作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事业心责任感强，热爱劳监工作，具有吃苦耐劳、无私奉献精神。经常需要开展夜间巡查及工地巡查，处理应急劳资纠纷等工作；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2.有一定的文字基础和语言表达能力，有较强的沟通协调能力；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3.遵纪守法，服从安排，具有较强的组织纪律观念；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（1）多宝街道辖区常住居民（需出具居住证明包括但不限于居住证、租赁合同、房产证等）；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（2）具有劳监工作经验的。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普通辅助类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以上学历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18周岁以上，35周岁以下（1988年10月31日以后出生）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负责网格化服务管理等工作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（2）多宝街道辖区常住居民（需出具居住证明包括但不限于居住证、租赁合同、房产证等）；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方正公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（4）有基层工作经验、社区志愿服务等经历者。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人大专职工作人员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普通辅助类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以上学历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18周岁以上，35周岁以下（1988年10月31日以后出生）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人大专职辅助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1.具有良好的思想品德和职业道德，品行端正，公道正派，热爱人大相关工作；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（2）多宝街道辖区常住居民（需出具居住证明包括但不限于居住证、租赁合同、房产证等）；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方正公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（4）有基层工作经验、社区志愿服务等经历者。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134" w:right="567" w:bottom="1134" w:left="567" w:header="851" w:footer="567" w:gutter="0"/>
          <w:cols w:space="0" w:num="1"/>
          <w:docGrid w:type="linesAndChars" w:linePitch="631" w:charSpace="-849"/>
        </w:sect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bookmarkEnd w:id="0"/>
    </w:p>
    <w:sectPr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C3B34D2-D159-4A2A-819D-B8C117D148D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77B1F06-295F-4070-9861-10F17BB59176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0CDE61A-37A1-4F28-A3C2-955E22A2775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320" w:leftChars="100" w:right="320" w:rightChars="100"/>
      <w:rPr>
        <w:rStyle w:val="12"/>
        <w:b/>
        <w:bCs/>
        <w:sz w:val="28"/>
      </w:rPr>
    </w:pPr>
    <w:r>
      <w:rPr>
        <w:rStyle w:val="12"/>
        <w:rFonts w:hint="eastAsia"/>
        <w:sz w:val="28"/>
      </w:rPr>
      <w:t>—</w:t>
    </w:r>
    <w:r>
      <w:rPr>
        <w:rStyle w:val="12"/>
        <w:sz w:val="28"/>
      </w:rPr>
      <w:t xml:space="preserve"> </w:t>
    </w:r>
    <w:r>
      <w:rPr>
        <w:sz w:val="28"/>
      </w:rPr>
      <w:fldChar w:fldCharType="begin"/>
    </w:r>
    <w:r>
      <w:rPr>
        <w:rStyle w:val="12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2"/>
        <w:sz w:val="28"/>
      </w:rPr>
      <w:t>2</w:t>
    </w:r>
    <w:r>
      <w:rPr>
        <w:sz w:val="28"/>
      </w:rPr>
      <w:fldChar w:fldCharType="end"/>
    </w:r>
    <w:r>
      <w:rPr>
        <w:rStyle w:val="12"/>
        <w:sz w:val="28"/>
      </w:rPr>
      <w:t xml:space="preserve"> </w:t>
    </w:r>
    <w:r>
      <w:rPr>
        <w:rStyle w:val="12"/>
        <w:rFonts w:hint="eastAsia"/>
        <w:sz w:val="28"/>
      </w:rPr>
      <w:t>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="方正公文仿宋"/>
        <w:lang w:val="en-US" w:eastAsia="zh-CN"/>
      </w:rPr>
    </w:pPr>
    <w:r>
      <w:rPr>
        <w:rFonts w:hint="eastAsia"/>
        <w:lang w:val="en-US" w:eastAsia="zh-CN"/>
      </w:rPr>
      <w:t>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2985B"/>
    <w:multiLevelType w:val="singleLevel"/>
    <w:tmpl w:val="DAA298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jc5ZGIxNmM0YWZhZjNhODlkZGQzMjcxN2Y3ZmIifQ=="/>
  </w:docVars>
  <w:rsids>
    <w:rsidRoot w:val="039A0385"/>
    <w:rsid w:val="02435206"/>
    <w:rsid w:val="025A704C"/>
    <w:rsid w:val="02DD1598"/>
    <w:rsid w:val="039A0385"/>
    <w:rsid w:val="06813646"/>
    <w:rsid w:val="12CE603E"/>
    <w:rsid w:val="12D42DD5"/>
    <w:rsid w:val="14014EB4"/>
    <w:rsid w:val="194D5AF6"/>
    <w:rsid w:val="1BA15EFF"/>
    <w:rsid w:val="23470E1A"/>
    <w:rsid w:val="24EE06EA"/>
    <w:rsid w:val="25F75685"/>
    <w:rsid w:val="2606323F"/>
    <w:rsid w:val="27B82517"/>
    <w:rsid w:val="29166CA8"/>
    <w:rsid w:val="2D776454"/>
    <w:rsid w:val="2DD63E89"/>
    <w:rsid w:val="30CC6AB7"/>
    <w:rsid w:val="32862810"/>
    <w:rsid w:val="33993364"/>
    <w:rsid w:val="364A6DFC"/>
    <w:rsid w:val="36F6663C"/>
    <w:rsid w:val="38891C8A"/>
    <w:rsid w:val="391A2AB5"/>
    <w:rsid w:val="3ADC2783"/>
    <w:rsid w:val="3B1F500F"/>
    <w:rsid w:val="3B7A5A8D"/>
    <w:rsid w:val="3C0E6BE7"/>
    <w:rsid w:val="3C6F271D"/>
    <w:rsid w:val="3E5113D8"/>
    <w:rsid w:val="3EDE2337"/>
    <w:rsid w:val="4CC2107A"/>
    <w:rsid w:val="4D130F33"/>
    <w:rsid w:val="4E2B00BE"/>
    <w:rsid w:val="4EAC3E46"/>
    <w:rsid w:val="4F245FE4"/>
    <w:rsid w:val="52A01E26"/>
    <w:rsid w:val="53E775E0"/>
    <w:rsid w:val="541351A4"/>
    <w:rsid w:val="545D1F3E"/>
    <w:rsid w:val="55930A78"/>
    <w:rsid w:val="592B4413"/>
    <w:rsid w:val="5A8A39BF"/>
    <w:rsid w:val="5BCF629A"/>
    <w:rsid w:val="5F8A52A6"/>
    <w:rsid w:val="631657EC"/>
    <w:rsid w:val="640B6BEB"/>
    <w:rsid w:val="66AA6977"/>
    <w:rsid w:val="67D0475F"/>
    <w:rsid w:val="68273FF7"/>
    <w:rsid w:val="68AA7558"/>
    <w:rsid w:val="6CF20CFD"/>
    <w:rsid w:val="6D23547E"/>
    <w:rsid w:val="6F383B72"/>
    <w:rsid w:val="751A1CEB"/>
    <w:rsid w:val="78240883"/>
    <w:rsid w:val="7E8856B7"/>
    <w:rsid w:val="7FA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link w:val="13"/>
    <w:qFormat/>
    <w:uiPriority w:val="0"/>
    <w:pPr>
      <w:spacing w:before="0" w:beforeAutospacing="0" w:afterAutospacing="0" w:line="600" w:lineRule="exact"/>
      <w:ind w:firstLine="880" w:firstLineChars="200"/>
      <w:jc w:val="both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方正楷体_GB2312" w:hAnsi="方正楷体_GB2312" w:eastAsia="方正楷体_GB2312" w:cs="方正楷体_GB2312"/>
      <w:sz w:val="32"/>
      <w:szCs w:val="22"/>
    </w:rPr>
  </w:style>
  <w:style w:type="paragraph" w:styleId="6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方正仿宋_GB2312" w:hAnsi="方正仿宋_GB2312" w:eastAsia="方正仿宋_GB2312" w:cs="方正仿宋_GB2312"/>
      <w:b/>
      <w:bCs/>
      <w:sz w:val="32"/>
      <w:szCs w:val="32"/>
    </w:rPr>
  </w:style>
  <w:style w:type="character" w:default="1" w:styleId="10">
    <w:name w:val="Default Paragraph Font"/>
    <w:link w:val="11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420" w:leftChars="20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默认段落字体 Para Char Char Char Char Char Char Char"/>
    <w:basedOn w:val="1"/>
    <w:link w:val="10"/>
    <w:qFormat/>
    <w:uiPriority w:val="0"/>
    <w:pPr>
      <w:adjustRightInd w:val="0"/>
      <w:spacing w:line="360" w:lineRule="auto"/>
    </w:pPr>
  </w:style>
  <w:style w:type="character" w:styleId="12">
    <w:name w:val="page number"/>
    <w:basedOn w:val="10"/>
    <w:qFormat/>
    <w:uiPriority w:val="0"/>
  </w:style>
  <w:style w:type="character" w:customStyle="1" w:styleId="13">
    <w:name w:val="标题 1 Char"/>
    <w:link w:val="3"/>
    <w:qFormat/>
    <w:uiPriority w:val="0"/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character" w:customStyle="1" w:styleId="14">
    <w:name w:val="标题 4 Char"/>
    <w:link w:val="6"/>
    <w:qFormat/>
    <w:uiPriority w:val="0"/>
    <w:rPr>
      <w:rFonts w:ascii="方正仿宋_GB2312" w:hAnsi="方正仿宋_GB2312" w:eastAsia="方正仿宋_GB2312" w:cs="方正仿宋_GB2312"/>
      <w:b/>
      <w:bCs/>
      <w:sz w:val="32"/>
      <w:szCs w:val="32"/>
    </w:rPr>
  </w:style>
  <w:style w:type="character" w:customStyle="1" w:styleId="15">
    <w:name w:val="标题 3 Char"/>
    <w:basedOn w:val="10"/>
    <w:link w:val="5"/>
    <w:qFormat/>
    <w:uiPriority w:val="0"/>
    <w:rPr>
      <w:rFonts w:ascii="方正楷体_GB2312" w:hAnsi="方正楷体_GB2312" w:eastAsia="方正楷体_GB2312" w:cs="方正楷体_GB2312"/>
      <w:sz w:val="32"/>
      <w:szCs w:val="22"/>
    </w:rPr>
  </w:style>
  <w:style w:type="paragraph" w:customStyle="1" w:styleId="16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3516</Words>
  <Characters>3720</Characters>
  <Lines>0</Lines>
  <Paragraphs>0</Paragraphs>
  <TotalTime>161</TotalTime>
  <ScaleCrop>false</ScaleCrop>
  <LinksUpToDate>false</LinksUpToDate>
  <CharactersWithSpaces>3794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2023-04-28T00:52:00Z</dcterms:created>
  <dc:creator>行者</dc:creator>
  <cp:lastModifiedBy>Santiago</cp:lastModifiedBy>
  <cp:lastPrinted>2023-10-31T03:43:00Z</cp:lastPrinted>
  <dcterms:modified xsi:type="dcterms:W3CDTF">2023-10-31T07:59:39Z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762685AA0CAD40648588A96DA86F4E65_13</vt:lpwstr>
  </property>
</Properties>
</file>