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 w:hAnsi="楷体" w:eastAsia="楷体" w:cs="楷体"/>
          <w:b/>
          <w:sz w:val="32"/>
          <w:szCs w:val="32"/>
        </w:rPr>
      </w:pPr>
      <w:r>
        <w:rPr>
          <w:rFonts w:hint="eastAsia" w:ascii="楷体" w:hAnsi="楷体" w:eastAsia="楷体" w:cs="楷体"/>
          <w:b/>
          <w:sz w:val="32"/>
          <w:szCs w:val="32"/>
        </w:rPr>
        <w:t>附件1：</w:t>
      </w:r>
    </w:p>
    <w:tbl>
      <w:tblPr>
        <w:tblStyle w:val="4"/>
        <w:tblW w:w="14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818"/>
        <w:gridCol w:w="798"/>
        <w:gridCol w:w="3689"/>
        <w:gridCol w:w="803"/>
        <w:gridCol w:w="747"/>
        <w:gridCol w:w="1255"/>
        <w:gridCol w:w="784"/>
        <w:gridCol w:w="2518"/>
        <w:gridCol w:w="1371"/>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560" w:type="dxa"/>
            <w:gridSpan w:val="11"/>
            <w:vMerge w:val="restart"/>
            <w:tcBorders>
              <w:top w:val="nil"/>
              <w:left w:val="nil"/>
              <w:bottom w:val="nil"/>
              <w:right w:val="nil"/>
            </w:tcBorders>
            <w:shd w:val="clear" w:color="auto" w:fill="auto"/>
            <w:vAlign w:val="center"/>
          </w:tcPr>
          <w:p>
            <w:pPr>
              <w:pStyle w:val="3"/>
              <w:ind w:left="0" w:leftChars="0" w:firstLine="0" w:firstLineChars="0"/>
              <w:jc w:val="center"/>
              <w:rPr>
                <w:rFonts w:hint="eastAsia"/>
              </w:rPr>
            </w:pPr>
            <w:r>
              <w:rPr>
                <w:rFonts w:hint="eastAsia"/>
                <w:b/>
                <w:bCs/>
                <w:lang w:val="en-US" w:eastAsia="zh-CN"/>
              </w:rPr>
              <w:t>2023年萍乡经开区创新产业招商集团有限公司面向社会公开招聘工作人员岗位表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4560" w:type="dxa"/>
            <w:gridSpan w:val="11"/>
            <w:vMerge w:val="continue"/>
            <w:tcBorders>
              <w:top w:val="nil"/>
              <w:left w:val="nil"/>
              <w:bottom w:val="nil"/>
              <w:right w:val="nil"/>
            </w:tcBorders>
            <w:shd w:val="clear" w:color="auto" w:fill="auto"/>
            <w:vAlign w:val="center"/>
          </w:tcPr>
          <w:p>
            <w:pPr>
              <w:pStyle w:val="3"/>
              <w:ind w:left="0" w:leftChars="0" w:firstLine="0" w:firstLine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rPr>
            </w:pPr>
            <w:r>
              <w:rPr>
                <w:rFonts w:hint="eastAsia"/>
                <w:lang w:val="en-US" w:eastAsia="zh-CN"/>
              </w:rPr>
              <w:t>招考单位</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rPr>
            </w:pPr>
            <w:r>
              <w:rPr>
                <w:rFonts w:hint="eastAsia"/>
                <w:lang w:val="en-US" w:eastAsia="zh-CN"/>
              </w:rPr>
              <w:t>岗位名称</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rPr>
            </w:pPr>
            <w:r>
              <w:rPr>
                <w:rFonts w:hint="eastAsia"/>
                <w:lang w:val="en-US" w:eastAsia="zh-CN"/>
              </w:rPr>
              <w:t>招聘</w:t>
            </w:r>
            <w:r>
              <w:rPr>
                <w:rFonts w:hint="eastAsia"/>
                <w:lang w:val="en-US" w:eastAsia="zh-CN"/>
              </w:rPr>
              <w:br w:type="textWrapping"/>
            </w:r>
            <w:r>
              <w:rPr>
                <w:rFonts w:hint="eastAsia"/>
                <w:lang w:val="en-US" w:eastAsia="zh-CN"/>
              </w:rPr>
              <w:t>人数</w:t>
            </w:r>
          </w:p>
        </w:tc>
        <w:tc>
          <w:tcPr>
            <w:tcW w:w="3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rPr>
            </w:pPr>
            <w:r>
              <w:rPr>
                <w:rFonts w:hint="eastAsia"/>
                <w:lang w:val="en-US" w:eastAsia="zh-CN"/>
              </w:rPr>
              <w:t>岗位主要职责</w:t>
            </w:r>
          </w:p>
        </w:tc>
        <w:tc>
          <w:tcPr>
            <w:tcW w:w="6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rPr>
            </w:pPr>
            <w:r>
              <w:rPr>
                <w:rFonts w:hint="eastAsia"/>
                <w:lang w:val="en-US" w:eastAsia="zh-CN"/>
              </w:rPr>
              <w:t>资格条件要求</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rPr>
            </w:pPr>
            <w:r>
              <w:rPr>
                <w:rFonts w:hint="eastAsia"/>
                <w:lang w:val="en-US" w:eastAsia="zh-CN"/>
              </w:rPr>
              <w:t>薪酬（年）</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rPr>
            </w:pPr>
            <w:r>
              <w:rPr>
                <w:rFonts w:hint="eastAsia"/>
                <w:lang w:val="en-US" w:eastAsia="zh-CN"/>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3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学历</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年龄</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专业方向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rPr>
            </w:pPr>
            <w:r>
              <w:rPr>
                <w:rFonts w:hint="eastAsia"/>
                <w:lang w:val="en-US" w:eastAsia="zh-CN"/>
              </w:rPr>
              <w:t>职称或职业资格</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rPr>
            </w:pPr>
            <w:r>
              <w:rPr>
                <w:rFonts w:hint="eastAsia"/>
                <w:lang w:val="en-US" w:eastAsia="zh-CN"/>
              </w:rPr>
              <w:t>任职要求</w:t>
            </w: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萍乡经开区创新产业招商集团有限公司</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财务岗</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3</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1.编制各项财务制度，包括会计制度、财务预算管理制度、资产管理制度、账款管理制度、投融资管理制度等，实施公司会计核算的制度和体系；</w:t>
            </w:r>
            <w:r>
              <w:rPr>
                <w:rFonts w:hint="eastAsia"/>
                <w:lang w:val="en-US" w:eastAsia="zh-CN"/>
              </w:rPr>
              <w:br w:type="textWrapping"/>
            </w:r>
            <w:r>
              <w:rPr>
                <w:rFonts w:hint="eastAsia"/>
                <w:lang w:val="en-US" w:eastAsia="zh-CN"/>
              </w:rPr>
              <w:t>2.按期做好年、季、月度财务报表；</w:t>
            </w:r>
            <w:r>
              <w:rPr>
                <w:rFonts w:hint="eastAsia"/>
                <w:lang w:val="en-US" w:eastAsia="zh-CN"/>
              </w:rPr>
              <w:br w:type="textWrapping"/>
            </w:r>
            <w:r>
              <w:rPr>
                <w:rFonts w:hint="eastAsia"/>
                <w:lang w:val="en-US" w:eastAsia="zh-CN"/>
              </w:rPr>
              <w:t>3.负责对各部门资金使用计划审核和对使用情况实施监督，协助做好审计工作；</w:t>
            </w:r>
            <w:r>
              <w:rPr>
                <w:rFonts w:hint="eastAsia"/>
                <w:lang w:val="en-US" w:eastAsia="zh-CN"/>
              </w:rPr>
              <w:br w:type="textWrapping"/>
            </w:r>
            <w:r>
              <w:rPr>
                <w:rFonts w:hint="eastAsia"/>
                <w:lang w:val="en-US" w:eastAsia="zh-CN"/>
              </w:rPr>
              <w:t>4.严格执行财务管理规定、审批报销各种发票单据；</w:t>
            </w:r>
            <w:r>
              <w:rPr>
                <w:rFonts w:hint="eastAsia"/>
                <w:lang w:val="en-US" w:eastAsia="zh-CN"/>
              </w:rPr>
              <w:br w:type="textWrapping"/>
            </w:r>
            <w:r>
              <w:rPr>
                <w:rFonts w:hint="eastAsia"/>
                <w:lang w:val="en-US" w:eastAsia="zh-CN"/>
              </w:rPr>
              <w:t>5.对公司经济活动进行财务分析，提供综合性财务分析报告；</w:t>
            </w:r>
            <w:r>
              <w:rPr>
                <w:rFonts w:hint="eastAsia"/>
                <w:lang w:val="en-US" w:eastAsia="zh-CN"/>
              </w:rPr>
              <w:br w:type="textWrapping"/>
            </w:r>
            <w:r>
              <w:rPr>
                <w:rFonts w:hint="eastAsia"/>
                <w:lang w:val="en-US" w:eastAsia="zh-CN"/>
              </w:rPr>
              <w:t>6.完成交办的其他事项。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全日制本科及以上</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35周岁及以下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会计与审计类、经济与贸易类、财政金融类、工商管理类</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1.具有5年以上财务相关工作经验，能够适应长期派往外地工作；</w:t>
            </w:r>
            <w:r>
              <w:rPr>
                <w:rFonts w:hint="eastAsia"/>
                <w:lang w:val="en-US" w:eastAsia="zh-CN"/>
              </w:rPr>
              <w:br w:type="textWrapping"/>
            </w:r>
            <w:r>
              <w:rPr>
                <w:rFonts w:hint="eastAsia"/>
                <w:lang w:val="en-US" w:eastAsia="zh-CN"/>
              </w:rPr>
              <w:t>2.熟悉企业财务制度及流程，熟悉相关财税法律法规；</w:t>
            </w:r>
            <w:r>
              <w:rPr>
                <w:rFonts w:hint="eastAsia"/>
                <w:lang w:val="en-US" w:eastAsia="zh-CN"/>
              </w:rPr>
              <w:br w:type="textWrapping"/>
            </w:r>
            <w:r>
              <w:rPr>
                <w:rFonts w:hint="eastAsia"/>
                <w:lang w:val="en-US" w:eastAsia="zh-CN"/>
              </w:rPr>
              <w:t>3.具备一定的风险控制和财务分析能力。</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13W-18W（薪资构成：基本工资+绩效工资）每月采取绩效考核制。</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能够适应长期派往外地工作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1"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81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法务管理岗</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1</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1.对招商项目协议进行审核，提出协议审核意见；</w:t>
            </w:r>
            <w:r>
              <w:rPr>
                <w:rFonts w:hint="eastAsia"/>
                <w:lang w:val="en-US" w:eastAsia="zh-CN"/>
              </w:rPr>
              <w:br w:type="textWrapping"/>
            </w:r>
            <w:r>
              <w:rPr>
                <w:rFonts w:hint="eastAsia"/>
                <w:lang w:val="en-US" w:eastAsia="zh-CN"/>
              </w:rPr>
              <w:t>2.负责招商引资政策研究；</w:t>
            </w:r>
            <w:r>
              <w:rPr>
                <w:rFonts w:hint="eastAsia"/>
                <w:lang w:val="en-US" w:eastAsia="zh-CN"/>
              </w:rPr>
              <w:br w:type="textWrapping"/>
            </w:r>
            <w:r>
              <w:rPr>
                <w:rFonts w:hint="eastAsia"/>
                <w:lang w:val="en-US" w:eastAsia="zh-CN"/>
              </w:rPr>
              <w:t>3.对项目推进中出现的各类公函、说明、请示等文件进行合规性审查，提出法律风险评估意见；</w:t>
            </w:r>
            <w:r>
              <w:rPr>
                <w:rFonts w:hint="eastAsia"/>
                <w:lang w:val="en-US" w:eastAsia="zh-CN"/>
              </w:rPr>
              <w:br w:type="textWrapping"/>
            </w:r>
            <w:r>
              <w:rPr>
                <w:rFonts w:hint="eastAsia"/>
                <w:lang w:val="en-US" w:eastAsia="zh-CN"/>
              </w:rPr>
              <w:t>4.根据法律法规等相关规定，提出制订或修订规章制度和业务流程的建议；</w:t>
            </w:r>
            <w:r>
              <w:rPr>
                <w:rFonts w:hint="eastAsia"/>
                <w:lang w:val="en-US" w:eastAsia="zh-CN"/>
              </w:rPr>
              <w:br w:type="textWrapping"/>
            </w:r>
            <w:r>
              <w:rPr>
                <w:rFonts w:hint="eastAsia"/>
                <w:lang w:val="en-US" w:eastAsia="zh-CN"/>
              </w:rPr>
              <w:t>5.完成交办的其他事项。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全日制本科及以上</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35周岁及以下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法学类</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1.具有5年以上法务或审计类相关工作经验，能够适应长期派往外地工作；</w:t>
            </w:r>
            <w:r>
              <w:rPr>
                <w:rFonts w:hint="eastAsia"/>
                <w:lang w:val="en-US" w:eastAsia="zh-CN"/>
              </w:rPr>
              <w:br w:type="textWrapping"/>
            </w:r>
            <w:r>
              <w:rPr>
                <w:rFonts w:hint="eastAsia"/>
                <w:lang w:val="en-US" w:eastAsia="zh-CN"/>
              </w:rPr>
              <w:t>2.孰悉合同法、担保法、劳动法等相关法律法规，持续学习能力强，具有良好的沟通、分析能力和文字功底；</w:t>
            </w:r>
            <w:r>
              <w:rPr>
                <w:rFonts w:hint="eastAsia"/>
                <w:lang w:val="en-US" w:eastAsia="zh-CN"/>
              </w:rPr>
              <w:br w:type="textWrapping"/>
            </w:r>
            <w:r>
              <w:rPr>
                <w:rFonts w:hint="eastAsia"/>
                <w:lang w:val="en-US" w:eastAsia="zh-CN"/>
              </w:rPr>
              <w:t>3.工作责任心强，思维严谨、工作细致。</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13W-18W（薪资构成：基本工资+绩效工资）每月采取绩效考核制。</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能够适应长期派往外地工作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7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81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招商业务拓展岗</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3</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1.开展专业化招商，引进符合产业发展方向和发展要求的国内外资金和项目，完成下达的各项招商指标和任务；</w:t>
            </w:r>
            <w:r>
              <w:rPr>
                <w:rFonts w:hint="eastAsia"/>
                <w:lang w:val="en-US" w:eastAsia="zh-CN"/>
              </w:rPr>
              <w:br w:type="textWrapping"/>
            </w:r>
            <w:r>
              <w:rPr>
                <w:rFonts w:hint="eastAsia"/>
                <w:lang w:val="en-US" w:eastAsia="zh-CN"/>
              </w:rPr>
              <w:t>2.搜集投资信息，并做好与意向项目的洽谈及跟踪工作；</w:t>
            </w:r>
            <w:r>
              <w:rPr>
                <w:rFonts w:hint="eastAsia"/>
                <w:lang w:val="en-US" w:eastAsia="zh-CN"/>
              </w:rPr>
              <w:br w:type="textWrapping"/>
            </w:r>
            <w:r>
              <w:rPr>
                <w:rFonts w:hint="eastAsia"/>
                <w:lang w:val="en-US" w:eastAsia="zh-CN"/>
              </w:rPr>
              <w:t>3.做好招商项目对接及跟进工作，及时与项目投资方进行沟通互动，了解投资方具体需求，做好招商纽带，高效推进项目；</w:t>
            </w:r>
            <w:r>
              <w:rPr>
                <w:rFonts w:hint="eastAsia"/>
                <w:lang w:val="en-US" w:eastAsia="zh-CN"/>
              </w:rPr>
              <w:br w:type="textWrapping"/>
            </w:r>
            <w:r>
              <w:rPr>
                <w:rFonts w:hint="eastAsia"/>
                <w:lang w:val="en-US" w:eastAsia="zh-CN"/>
              </w:rPr>
              <w:t>4.负责招商项目库管理维护、项目信息收集调度汇总、项目档案归集等工作；</w:t>
            </w:r>
            <w:r>
              <w:rPr>
                <w:rFonts w:hint="eastAsia"/>
                <w:lang w:val="en-US" w:eastAsia="zh-CN"/>
              </w:rPr>
              <w:br w:type="textWrapping"/>
            </w:r>
            <w:r>
              <w:rPr>
                <w:rFonts w:hint="eastAsia"/>
                <w:lang w:val="en-US" w:eastAsia="zh-CN"/>
              </w:rPr>
              <w:t>5.完成上级交办的其他事项。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全日制本科及以上</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35周岁及以下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专业不限</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1.具有招商相关工作经验，能够适应长期派往外地工作；</w:t>
            </w:r>
            <w:r>
              <w:rPr>
                <w:rFonts w:hint="eastAsia"/>
                <w:lang w:val="en-US" w:eastAsia="zh-CN"/>
              </w:rPr>
              <w:br w:type="textWrapping"/>
            </w:r>
            <w:r>
              <w:rPr>
                <w:rFonts w:hint="eastAsia"/>
                <w:lang w:val="en-US" w:eastAsia="zh-CN"/>
              </w:rPr>
              <w:t>2.熟悉国家产业发展政策，具有比较广泛的社会资源和较好的业绩；</w:t>
            </w:r>
            <w:r>
              <w:rPr>
                <w:rFonts w:hint="eastAsia"/>
                <w:lang w:val="en-US" w:eastAsia="zh-CN"/>
              </w:rPr>
              <w:br w:type="textWrapping"/>
            </w:r>
            <w:r>
              <w:rPr>
                <w:rFonts w:hint="eastAsia"/>
                <w:lang w:val="en-US" w:eastAsia="zh-CN"/>
              </w:rPr>
              <w:t>3.具备敏锐的招商引资意识，快速的市场反应及分析能力；</w:t>
            </w:r>
            <w:r>
              <w:rPr>
                <w:rFonts w:hint="eastAsia"/>
                <w:lang w:val="en-US" w:eastAsia="zh-CN"/>
              </w:rPr>
              <w:br w:type="textWrapping"/>
            </w:r>
            <w:r>
              <w:rPr>
                <w:rFonts w:hint="eastAsia"/>
                <w:lang w:val="en-US" w:eastAsia="zh-CN"/>
              </w:rPr>
              <w:t>4.具有良好的语言表达和人际沟通能力。</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15W-20W（薪资构成：基本工资+绩效工资）每月采取绩效考核制。</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能够适应长期派往外地工作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81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综合岗</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1</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1.处理日常事务工作；协调集团内设部门各项行政工作；</w:t>
            </w:r>
            <w:r>
              <w:rPr>
                <w:rFonts w:hint="eastAsia"/>
                <w:lang w:val="en-US" w:eastAsia="zh-CN"/>
              </w:rPr>
              <w:br w:type="textWrapping"/>
            </w:r>
            <w:r>
              <w:rPr>
                <w:rFonts w:hint="eastAsia"/>
                <w:lang w:val="en-US" w:eastAsia="zh-CN"/>
              </w:rPr>
              <w:t>2.负责集团各类会议的筹备组织、会议记录和会议纪要的整理印发、督查督办等工作；</w:t>
            </w:r>
            <w:r>
              <w:rPr>
                <w:rFonts w:hint="eastAsia"/>
                <w:lang w:val="en-US" w:eastAsia="zh-CN"/>
              </w:rPr>
              <w:br w:type="textWrapping"/>
            </w:r>
            <w:r>
              <w:rPr>
                <w:rFonts w:hint="eastAsia"/>
                <w:lang w:val="en-US" w:eastAsia="zh-CN"/>
              </w:rPr>
              <w:t>3.负责组织起草集团综合性报告，审核集团对内、对外的各类公文，以及外部公文的接收、流转、催办等管理工作；负责集团档案收集整理、保护利用和监督指导等工作；</w:t>
            </w:r>
            <w:r>
              <w:rPr>
                <w:rFonts w:hint="eastAsia"/>
                <w:lang w:val="en-US" w:eastAsia="zh-CN"/>
              </w:rPr>
              <w:br w:type="textWrapping"/>
            </w:r>
            <w:r>
              <w:rPr>
                <w:rFonts w:hint="eastAsia"/>
                <w:lang w:val="en-US" w:eastAsia="zh-CN"/>
              </w:rPr>
              <w:t>4.负责集团日常保密工作，并负责涉密载体的收发、制作、传递等管理工作；</w:t>
            </w:r>
            <w:r>
              <w:rPr>
                <w:rFonts w:hint="eastAsia"/>
                <w:lang w:val="en-US" w:eastAsia="zh-CN"/>
              </w:rPr>
              <w:br w:type="textWrapping"/>
            </w:r>
            <w:r>
              <w:rPr>
                <w:rFonts w:hint="eastAsia"/>
                <w:lang w:val="en-US" w:eastAsia="zh-CN"/>
              </w:rPr>
              <w:t>5.负责集团管理费用的使用与控制、公务接待和商务接待等后勤保障工作；</w:t>
            </w:r>
            <w:r>
              <w:rPr>
                <w:rFonts w:hint="eastAsia"/>
                <w:lang w:val="en-US" w:eastAsia="zh-CN"/>
              </w:rPr>
              <w:br w:type="textWrapping"/>
            </w:r>
            <w:r>
              <w:rPr>
                <w:rFonts w:hint="eastAsia"/>
                <w:lang w:val="en-US" w:eastAsia="zh-CN"/>
              </w:rPr>
              <w:t>6.完成上级交办的其他事项。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全日制本科及以上</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35周岁及以下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专业不限</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1.5年以上相关工作经验；</w:t>
            </w:r>
            <w:r>
              <w:rPr>
                <w:rFonts w:hint="eastAsia"/>
                <w:lang w:val="en-US" w:eastAsia="zh-CN"/>
              </w:rPr>
              <w:br w:type="textWrapping"/>
            </w:r>
            <w:r>
              <w:rPr>
                <w:rFonts w:hint="eastAsia"/>
                <w:lang w:val="en-US" w:eastAsia="zh-CN"/>
              </w:rPr>
              <w:t>2.具有良好的逻辑思维和表达能力，善于交流、稳重、踏实、工作态度认真、有事业心，有良好的团队精神；</w:t>
            </w:r>
            <w:r>
              <w:rPr>
                <w:rFonts w:hint="eastAsia"/>
                <w:lang w:val="en-US" w:eastAsia="zh-CN"/>
              </w:rPr>
              <w:br w:type="textWrapping"/>
            </w:r>
            <w:r>
              <w:rPr>
                <w:rFonts w:hint="eastAsia"/>
                <w:lang w:val="en-US" w:eastAsia="zh-CN"/>
              </w:rPr>
              <w:t>3.具有较强的沟通能力和组织协调管理能力，问题分析与解决能力。</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15W-20W（薪资构成：基本工资+绩效工资）每月采取绩效考核制。</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能够适应长期派往外地工作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合计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hint="eastAsia"/>
                <w:lang w:val="en-US" w:eastAsia="zh-CN"/>
              </w:rPr>
              <w:t>8</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tc>
      </w:tr>
    </w:tbl>
    <w:p>
      <w:pPr>
        <w:pStyle w:val="3"/>
        <w:ind w:left="0" w:leftChars="0" w:firstLine="0" w:firstLineChars="0"/>
        <w:rPr>
          <w:rFonts w:hint="eastAsia"/>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MWExZTk4NDkwNzgyOTI2ODQzMzQyZDI1YjI1ZjAifQ=="/>
  </w:docVars>
  <w:rsids>
    <w:rsidRoot w:val="70156513"/>
    <w:rsid w:val="7015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w:basedOn w:val="2"/>
    <w:next w:val="1"/>
    <w:qFormat/>
    <w:uiPriority w:val="0"/>
    <w:pPr>
      <w:widowControl w:val="0"/>
      <w:spacing w:line="580" w:lineRule="exact"/>
      <w:ind w:left="101" w:firstLine="420"/>
    </w:pPr>
    <w:rPr>
      <w:rFonts w:hint="eastAsia" w:ascii="Arial Unicode MS" w:hAnsi="Arial Unicode MS" w:eastAsia="Arial Unicode MS" w:cs="Arial Unicode MS"/>
      <w:color w:val="000000"/>
      <w:sz w:val="24"/>
      <w:szCs w:val="24"/>
      <w:lang w:val="zh-TW" w:eastAsia="zh-TW"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2023-10-29T02:11:00Z</dcterms:created>
  <dc:creator>！</dc:creator>
  <cp:lastModifiedBy>！</cp:lastModifiedBy>
  <dcterms:modified xsi:type="dcterms:W3CDTF">2023-10-29T02:12:13Z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305922EE4D4E48D9A6DE297206F6DA9D_11</vt:lpwstr>
  </property>
</Properties>
</file>