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小标宋" w:eastAsia="小标宋"/>
          <w:sz w:val="36"/>
          <w:szCs w:val="44"/>
        </w:rPr>
      </w:pPr>
      <w:r>
        <w:rPr>
          <w:rFonts w:hint="eastAsia" w:ascii="小标宋" w:eastAsia="小标宋"/>
          <w:sz w:val="36"/>
          <w:szCs w:val="44"/>
        </w:rPr>
        <w:t>海南省旅游投资发展有限公司招聘岗位基本情况及任职要求</w:t>
      </w:r>
    </w:p>
    <w:tbl>
      <w:tblPr>
        <w:tblStyle w:val="7"/>
        <w:tblW w:w="15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787"/>
        <w:gridCol w:w="7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32"/>
              </w:rPr>
              <w:t>招聘岗位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32"/>
              </w:rPr>
              <w:t>岗位职责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32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公司信息中心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u w:val="none" w:color="000000"/>
                <w:lang w:val="en-US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总监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1.负责公司信息化相关制度的建立、修订及监督落实；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2.负责公司信息化管理体系、技术体系、运维体系的建立和完善；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3.负责开展数据治理工作，建立公司数据总体架构，建设数据质量、数据安全和数据价值体系；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4.负责处理信息网络基础环境维护，核心数据资产的安全与备份；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5.负责信息类资产(服务)采购、固定资产管理工作；</w:t>
            </w:r>
          </w:p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6.负责中心日常运作、系统运作监控和管理；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7.完成公司领导交办的其他专项工作。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1.本科及以上学历，所学专业为计算机科学、电子技术等相关专业，年龄45周岁（含）以下，中共党员优先；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2.具备5年以上大中型集团化企业中层以上管理岗位及信息化、技术化建设、管理工作经验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eastAsia="zh-CN" w:bidi="th-TH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具备集团型国企数字化转型成功经验者优先；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.具备业务与技术相融合的思维，对企业经营管理及业务有较深的认识；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bidi="th-TH"/>
              </w:rPr>
              <w:t>.具备大型数据库逻辑开发及完整的系统上线实施运维经验；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5.具有良好的逻辑思维及问题分析能力，精通计算机网络及软件开发知识；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6.具备运营数据的综合利用和治理经验者优先；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7.条件特别优秀者可适当放宽。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海洋旅游公司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副总经理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1.根据公司整体战略规划，协助总经理落实各项运营指标；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2.制定公司年度运营计划，完成销售目标；定期汇总和评估各项运营情况，对公司整体收益指标负责；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 xml:space="preserve">3.负责公司运营管理；建立并完善公司运营制度，统筹分管部门运营管理等业务；                                                                                                                                                           4.建立并完善公司运营制度，统筹分管部门运营管理等业务；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5.负责公司项目策划及管理；                                                                                                                                                                                        6.负责公司品牌建设、产品策划、市场营销及商业合作；                                                                                                                                                                    7.负责公司安全生产制度建设，并协助总经理监督落实开展安全运营管理；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8.完成公司领导交办的其他专项工作。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1.本科及以上学历，市场营销、旅游管理、工商管理、规划等相关专业，年龄45周岁（含）以下，中共党员优先；                                              2.10年以上旅游相关从业经验，5年以上公司中层级别以上工作经验，具备央（国）企业工作经验者优先；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3.熟悉海南海洋旅游资源，具备整合海岛开发、码头建设、航线运营以及大型旅游度假区的管理经验；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4.熟悉海洋旅游相关业态经营管理流程、管理制度、企业组织运行，具备战略管理、制度流程构建、计划管理技能；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5.具备国内知名度较高的旅游品牌企业管理经验；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6.具有较强的领导能力、判断与决策能力、人际交往能力、沟通能力、影响力、团队管理能力；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7.条件特别优秀者可适当放宽。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公司行政部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综合文秘岗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1.负责公司公文收发、流转、整理、归档等工作；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2.起草公司各类文件和综合文稿，负责公司相关资料的采集整理及大事记、工作简报的整理上报；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3.负责公司各类会议的筹备、资料准备与会议记录、会议纪要；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4.完成上级交办的其他工作。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168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工商管理、行政管理、新闻传播、汉语言文学等相关专业本科以上学历；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2.具有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年以上国有企业工作经验，其中有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年以上国有企业综合文秘工作经验，具备出色的公文写作能力；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公司行政部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内勤岗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1.负责公司日常办公用品的采购、固定资产管理工作；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2.负责对接物业公司完成水电、物管费等缴费及日常维修工作；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3.负责对接通讯公司完成通讯费缴纳及日常维修工作；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4.负责对接广告公司，做好印刷、物流等保障工作；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5.负责公司办公区域管理及日常接待工作；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.负责公务车辆管理、租赁、协调、维修保养等工作；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.负责办公楼食堂管理工作；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.上级交办的其他工作。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1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大学本科以上学历；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2.3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年以上后勤保障工作经验；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eastAsia" w:ascii="仿宋" w:hAnsi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具备良好服务态度，有责任心和耐心；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u w:val="none" w:color="000000"/>
                <w:lang w:val="en-US" w:eastAsia="zh-CN" w:bidi="th-TH"/>
              </w:rPr>
              <w:t>.5年以上驾龄、3年以上实际驾驶经验。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187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公司运营中心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采购管理岗</w:t>
            </w:r>
          </w:p>
        </w:tc>
        <w:tc>
          <w:tcPr>
            <w:tcW w:w="6787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1.负责组织制订公司供应链战略规划，年度采购计划指标的汇总、审核与下达，并建立完善有效的采购业务管理体系、流程规范和管理制度；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2.负责制订公司集中采购目录，搭建和管理供应商入库体系，建立完善的供应商开发准入及考核评估体系，并做好供应商维护和管理；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3.负责管控包括产品开发、采购、生产、品控、结算等环节在内的整个供应链流程，执行并完善成本降低及控制方案；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4.负责根据业务需求编制招标采购计划，按照采购申请和预节点组织招采工作，进行商务谈判、询价、比选与采购合同签订等工作，保障采购内容供应；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5.负责招标文件的编制，协助其他业务完成本业务类资源招标文件的编制；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6.对采购物资进行定期盘点，编制收发存报表；对采购物资进行验收，编制验收单据；对采购物资进行成本归集，编制相关报表；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7.负责进行供应商管理，包括评估、选择、合作、管理和维护，协同供应商对采购内容开展培训、售前协作、售后客户服务及技术支持等</w:t>
            </w:r>
            <w:r>
              <w:rPr>
                <w:rFonts w:hint="eastAsia" w:ascii="仿宋" w:hAnsi="仿宋" w:cs="仿宋"/>
                <w:b w:val="0"/>
                <w:bCs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716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1.全日制本科及以上学历，中共党员优先；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2.5年以上大中型企业商务、采购管理工作经验，有大中型项目相关工作经验；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3.精通采购供应链管理，熟悉企业采购、政府采购、政府工程项目等相关领域知识；熟悉采购活动的监控与管理，订单执行、到货入库、对账付款、订单合同及付款审核，熟悉采购管理和供应商管理程序，以及财务、法务等相关知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4.熟悉市场情况，具备采购评价分析的专业知识和能力，掌握成本控制方法和风险控制方法；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5.具备良好的逻辑思维能力、商务谈判能力，较强的数据分析能力，对业务需求有较强的判断能力；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eastAsia="zh-CN"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6.有良好的团队协作精神和服务意识，为人诚实可靠.责任心强，能承受一定的压力</w:t>
            </w:r>
            <w:r>
              <w:rPr>
                <w:rFonts w:hint="eastAsia" w:ascii="仿宋" w:hAnsi="仿宋" w:cs="仿宋"/>
                <w:kern w:val="0"/>
                <w:sz w:val="22"/>
                <w:szCs w:val="22"/>
                <w:u w:val="none" w:color="000000"/>
                <w:lang w:eastAsia="zh-CN" w:bidi="th-TH"/>
              </w:rPr>
              <w:t>；</w:t>
            </w:r>
          </w:p>
          <w:p>
            <w:pPr>
              <w:adjustRightInd w:val="0"/>
              <w:snapToGrid w:val="0"/>
              <w:spacing w:line="3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none" w:color="000000"/>
                <w:lang w:bidi="th-TH"/>
              </w:rPr>
              <w:t>7.条件特别优秀者可适当放宽。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5Y2VmNThkZTUxYjkyNjhjMmY2ZGJlNjg0YTAwZDkifQ=="/>
  </w:docVars>
  <w:rsids>
    <w:rsidRoot w:val="00190BB7"/>
    <w:rsid w:val="000163F3"/>
    <w:rsid w:val="00051B5E"/>
    <w:rsid w:val="00190BB7"/>
    <w:rsid w:val="0EBD4612"/>
    <w:rsid w:val="1A2C694E"/>
    <w:rsid w:val="2EB72181"/>
    <w:rsid w:val="3B457B92"/>
    <w:rsid w:val="3D616143"/>
    <w:rsid w:val="3DFC72BB"/>
    <w:rsid w:val="4086088A"/>
    <w:rsid w:val="460C34F8"/>
    <w:rsid w:val="48321EE0"/>
    <w:rsid w:val="4A8707AD"/>
    <w:rsid w:val="5F995745"/>
    <w:rsid w:val="6BE74AB4"/>
    <w:rsid w:val="6C0B18C7"/>
    <w:rsid w:val="6E0B770D"/>
    <w:rsid w:val="75D95463"/>
    <w:rsid w:val="7AFB37ED"/>
    <w:rsid w:val="7E0F64DC"/>
    <w:rsid w:val="7FB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Verdana" w:hAnsi="Verdana"/>
      <w:lang w:eastAsia="en-US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1761</Words>
  <Characters>1800</Characters>
  <Lines>11</Lines>
  <Paragraphs>3</Paragraphs>
  <TotalTime>0</TotalTime>
  <ScaleCrop>false</ScaleCrop>
  <LinksUpToDate>false</LinksUpToDate>
  <CharactersWithSpaces>1800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2023-02-17T13:22:00Z</dcterms:created>
  <dc:creator>嘉艺 张</dc:creator>
  <cp:lastModifiedBy>suppasit-</cp:lastModifiedBy>
  <dcterms:modified xsi:type="dcterms:W3CDTF">2023-10-27T10:19:09Z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2D2F5B854F0D48CF8EA181BD8296AF08_13</vt:lpwstr>
  </property>
</Properties>
</file>