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491C">
      <w:pPr>
        <w:jc w:val="center"/>
        <w:rPr>
          <w:rFonts w:ascii="黑体" w:eastAsia="黑体" w:hAnsi="黑体" w:cs="黑体"/>
          <w:sz w:val="44"/>
          <w:szCs w:val="52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52"/>
        </w:rPr>
        <w:t>东阳市</w:t>
      </w:r>
      <w:r>
        <w:rPr>
          <w:rFonts w:ascii="黑体" w:eastAsia="黑体" w:hAnsi="黑体" w:cs="黑体" w:hint="eastAsia"/>
          <w:sz w:val="44"/>
          <w:szCs w:val="52"/>
        </w:rPr>
        <w:t>畅文</w:t>
      </w:r>
      <w:r>
        <w:rPr>
          <w:rFonts w:ascii="黑体" w:eastAsia="黑体" w:hAnsi="黑体" w:cs="黑体" w:hint="eastAsia"/>
          <w:sz w:val="44"/>
          <w:szCs w:val="52"/>
        </w:rPr>
        <w:t>国有资产</w:t>
      </w:r>
      <w:r>
        <w:rPr>
          <w:rFonts w:ascii="黑体" w:eastAsia="黑体" w:hAnsi="黑体" w:cs="黑体" w:hint="eastAsia"/>
          <w:sz w:val="44"/>
          <w:szCs w:val="52"/>
        </w:rPr>
        <w:t>发展</w:t>
      </w:r>
      <w:r>
        <w:rPr>
          <w:rFonts w:ascii="黑体" w:eastAsia="黑体" w:hAnsi="黑体" w:cs="黑体" w:hint="eastAsia"/>
          <w:sz w:val="44"/>
          <w:szCs w:val="52"/>
        </w:rPr>
        <w:t>有限公司</w:t>
      </w:r>
      <w:r>
        <w:rPr>
          <w:rFonts w:ascii="黑体" w:eastAsia="黑体" w:hAnsi="黑体" w:cs="黑体" w:hint="eastAsia"/>
          <w:sz w:val="44"/>
          <w:szCs w:val="52"/>
        </w:rPr>
        <w:t>招聘</w:t>
      </w:r>
      <w:r>
        <w:rPr>
          <w:rFonts w:ascii="黑体" w:eastAsia="黑体" w:hAnsi="黑体" w:cs="黑体" w:hint="eastAsia"/>
          <w:sz w:val="44"/>
          <w:szCs w:val="52"/>
        </w:rPr>
        <w:t>简章</w:t>
      </w:r>
    </w:p>
    <w:p w:rsidR="00000000" w:rsidRDefault="008C491C">
      <w:pPr>
        <w:ind w:firstLineChars="200" w:firstLine="560"/>
        <w:rPr>
          <w:rFonts w:ascii="宋体" w:cs="宋体"/>
          <w:color w:val="000000"/>
          <w:sz w:val="28"/>
          <w:szCs w:val="28"/>
          <w:shd w:val="clear" w:color="auto" w:fill="FFFFFF"/>
        </w:rPr>
      </w:pPr>
    </w:p>
    <w:p w:rsidR="00000000" w:rsidRDefault="008C491C">
      <w:pPr>
        <w:ind w:firstLineChars="200" w:firstLine="56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东阳市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畅文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国有资产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发展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有限公司是一家市直属国有企业，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主要从事自有资金投资的资产管理服务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。现根据工作需要，决定向社会公开招聘工作人员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名。</w:t>
      </w:r>
    </w:p>
    <w:p w:rsidR="00000000" w:rsidRDefault="008C491C">
      <w:pP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报名地址：东阳市人民北路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号财政大楼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楼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办公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室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潘宇欣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0579-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86662710</w:t>
      </w:r>
    </w:p>
    <w:p w:rsidR="00000000" w:rsidRDefault="008C491C">
      <w:pP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tbl>
      <w:tblPr>
        <w:tblW w:w="4996" w:type="pct"/>
        <w:tblInd w:w="0" w:type="dxa"/>
        <w:tblLook w:val="0000" w:firstRow="0" w:lastRow="0" w:firstColumn="0" w:lastColumn="0" w:noHBand="0" w:noVBand="0"/>
      </w:tblPr>
      <w:tblGrid>
        <w:gridCol w:w="438"/>
        <w:gridCol w:w="1411"/>
        <w:gridCol w:w="1388"/>
        <w:gridCol w:w="1112"/>
        <w:gridCol w:w="708"/>
        <w:gridCol w:w="1488"/>
        <w:gridCol w:w="1341"/>
        <w:gridCol w:w="2185"/>
        <w:gridCol w:w="1725"/>
        <w:gridCol w:w="1313"/>
        <w:gridCol w:w="828"/>
      </w:tblGrid>
      <w:tr w:rsidR="00000000">
        <w:trPr>
          <w:trHeight w:val="84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用工单位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职称或证书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其它要求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000000">
        <w:trPr>
          <w:trHeight w:val="124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东阳市畅文国有资产发展有限公司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东阳市畅文国有资产发展有限公司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经济学类、财政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学类、金融学类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中级会计师及以上资格证书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C491C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00000">
        <w:trPr>
          <w:trHeight w:val="1240"/>
        </w:trPr>
        <w:tc>
          <w:tcPr>
            <w:tcW w:w="15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8C491C">
            <w:pPr>
              <w:jc w:val="center"/>
              <w:rPr>
                <w:rFonts w:ascii="宋体" w:hAnsi="宋体" w:cs="宋体" w:hint="eastAsia"/>
                <w:color w:val="FF0000"/>
                <w:sz w:val="22"/>
              </w:rPr>
            </w:pPr>
          </w:p>
        </w:tc>
      </w:tr>
    </w:tbl>
    <w:p w:rsidR="008C491C" w:rsidRDefault="008C491C"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sectPr w:rsidR="008C491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1C" w:rsidRDefault="008C491C" w:rsidP="009A528A">
      <w:r>
        <w:separator/>
      </w:r>
    </w:p>
  </w:endnote>
  <w:endnote w:type="continuationSeparator" w:id="0">
    <w:p w:rsidR="008C491C" w:rsidRDefault="008C491C" w:rsidP="009A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1C" w:rsidRDefault="008C491C" w:rsidP="009A528A">
      <w:r>
        <w:separator/>
      </w:r>
    </w:p>
  </w:footnote>
  <w:footnote w:type="continuationSeparator" w:id="0">
    <w:p w:rsidR="008C491C" w:rsidRDefault="008C491C" w:rsidP="009A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MjYzYzE5MDNmMmFmMGYxYjA4MzdjNDk2MWM5ZmYifQ=="/>
  </w:docVars>
  <w:rsids>
    <w:rsidRoot w:val="009A528A"/>
    <w:rsid w:val="008C491C"/>
    <w:rsid w:val="009A528A"/>
    <w:rsid w:val="668827A9"/>
    <w:rsid w:val="6E093287"/>
    <w:rsid w:val="745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A008D-9058-4ED4-AADC-0A9F71AE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5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28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A5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2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吴 航</cp:lastModifiedBy>
  <cp:revision>2</cp:revision>
  <dcterms:created xsi:type="dcterms:W3CDTF">2023-10-19T07:56:00Z</dcterms:created>
  <dcterms:modified xsi:type="dcterms:W3CDTF">2023-10-19T07:56:00Z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9D42ADC93F8049419DA786816FF15860_12</vt:lpwstr>
  </property>
</Properties>
</file>