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420" w:firstLineChars="20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附件2：</w:t>
      </w:r>
    </w:p>
    <w:p>
      <w:pPr>
        <w:adjustRightInd w:val="0"/>
        <w:snapToGrid w:val="0"/>
        <w:ind w:left="-2" w:leftChars="-1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lang w:val="en-US" w:eastAsia="zh-CN"/>
        </w:rPr>
        <w:t>2023年桐乡市第一人民医院招聘医学类紧缺人才报名表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报考单位：                             报考岗位：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265"/>
        <w:gridCol w:w="1514"/>
        <w:gridCol w:w="718"/>
        <w:gridCol w:w="416"/>
        <w:gridCol w:w="851"/>
        <w:gridCol w:w="67"/>
        <w:gridCol w:w="925"/>
        <w:gridCol w:w="203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265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left="-391" w:leftChars="-1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2265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6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377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377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执业资格证书</w:t>
            </w: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毕业院校、时间</w:t>
            </w:r>
          </w:p>
        </w:tc>
        <w:tc>
          <w:tcPr>
            <w:tcW w:w="8809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77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编码</w:t>
            </w:r>
          </w:p>
        </w:tc>
        <w:tc>
          <w:tcPr>
            <w:tcW w:w="29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移动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377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5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29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8809" w:type="dxa"/>
            <w:gridSpan w:val="9"/>
            <w:noWrap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受过何种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奖励处分</w:t>
            </w:r>
          </w:p>
        </w:tc>
        <w:tc>
          <w:tcPr>
            <w:tcW w:w="8809" w:type="dxa"/>
            <w:gridSpan w:val="9"/>
            <w:noWrap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特长</w:t>
            </w:r>
          </w:p>
        </w:tc>
        <w:tc>
          <w:tcPr>
            <w:tcW w:w="8809" w:type="dxa"/>
            <w:gridSpan w:val="9"/>
            <w:noWrap/>
          </w:tcPr>
          <w:p>
            <w:pPr>
              <w:tabs>
                <w:tab w:val="left" w:pos="2970"/>
              </w:tabs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0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招考单位审核意见</w:t>
            </w:r>
          </w:p>
        </w:tc>
        <w:tc>
          <w:tcPr>
            <w:tcW w:w="3779" w:type="dxa"/>
            <w:gridSpan w:val="2"/>
            <w:noWrap/>
            <w:vAlign w:val="center"/>
          </w:tcPr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签名：</w:t>
            </w:r>
          </w:p>
          <w:p>
            <w:pPr>
              <w:widowControl/>
              <w:ind w:firstLine="600" w:firstLineChars="2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  月 日</w:t>
            </w:r>
          </w:p>
        </w:tc>
        <w:tc>
          <w:tcPr>
            <w:tcW w:w="718" w:type="dxa"/>
            <w:noWrap/>
            <w:vAlign w:val="center"/>
          </w:tcPr>
          <w:p>
            <w:pPr>
              <w:widowControl/>
              <w:ind w:firstLine="1800" w:firstLineChars="7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招市卫健局审核意见</w:t>
            </w:r>
          </w:p>
        </w:tc>
        <w:tc>
          <w:tcPr>
            <w:tcW w:w="4312" w:type="dxa"/>
            <w:gridSpan w:val="6"/>
            <w:noWrap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签名：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年  月  日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特别提醒：报考人员应对本人提交的信息和材料的真实性负责，凡提供虚假信息而通过招聘资格条件审查的，一经查实，取消考试或聘用资格。</w:t>
      </w:r>
    </w:p>
    <w:p>
      <w:bookmarkStart w:id="0" w:name="_GoBack"/>
      <w:bookmarkEnd w:id="0"/>
    </w:p>
    <w:sectPr>
      <w:pgSz w:w="11849" w:h="16781"/>
      <w:pgMar w:top="1134" w:right="1134" w:bottom="1134" w:left="1049" w:header="851" w:footer="992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A0082"/>
    <w:rsid w:val="0F4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2023-10-17T08:19:00Z</dcterms:created>
  <dc:creator>喝旺仔的小牛奶</dc:creator>
  <cp:lastModifiedBy>喝旺仔的小牛奶</cp:lastModifiedBy>
  <dcterms:modified xsi:type="dcterms:W3CDTF">2023-10-17T08:20:09Z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4A49DB146C1146CEB82A0A2B15C2C046</vt:lpwstr>
  </property>
</Properties>
</file>