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0"/>
          <w:szCs w:val="40"/>
        </w:rPr>
        <w:t>南通会通建设发展有限公司2023年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0"/>
          <w:szCs w:val="40"/>
          <w:lang w:val="en-US" w:eastAsia="zh-CN"/>
        </w:rPr>
        <w:t>第二批次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40"/>
          <w:szCs w:val="40"/>
        </w:rPr>
        <w:t>招聘岗位简介表</w:t>
      </w:r>
    </w:p>
    <w:tbl>
      <w:tblPr>
        <w:tblStyle w:val="3"/>
        <w:tblW w:w="511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439"/>
        <w:gridCol w:w="1358"/>
        <w:gridCol w:w="810"/>
        <w:gridCol w:w="1050"/>
        <w:gridCol w:w="1020"/>
        <w:gridCol w:w="7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其他资格条件和说明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销售经理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1.198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年1月1日（含）以后出生;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年以上行业相关经验，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年以上品牌房企管理经验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3.有良好的团队管理能力和执行力，能够独立带领团队开展业务；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4.拥有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个及以上中高端项目团队管理经验；具备渠道拓展资源、大客户拓展工作经验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策划主管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年1月1日（含）以后出生；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2.5年以上行业相关经验，3年以上品牌房企管理经验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有一流的文字功底、良好的审美把控力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有一定的图片、视频拍摄和制作能力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3.熟悉房地产政策、整合传播、新媒介营销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具备房地产全流程策划经验；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4.具备丰富的城市异业合作资源、良好的媒体关系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其他资格条件和说明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4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销售助理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1.19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年1月1日（含）以后出生；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2.5年以上行业相关经验，3年以上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同岗位工作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工作细致、责任心强，熟悉房地产项目案场后台事务，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能独立承担合同、数据、台账管理工作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客户关系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1.198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年1月1日（含）以后出生；                                       2.5年以上行业相关经验，3年以上品牌房企管理经验；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3.熟悉房地产法律知识、风险管理；统筹协调能力强，抗压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力强，善于风险预判及危机处理；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4.能独立推进房地产开发全流程的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客户关系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有2个及以上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房地产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项目集中交付、业主满意度管理、重大舆情事件处理工作经验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N2VmNmZjZTU4ZTBjYTJhNzZiMTMyNmU0ZjNjZGUifQ=="/>
  </w:docVars>
  <w:rsids>
    <w:rsidRoot w:val="286D3613"/>
    <w:rsid w:val="20041202"/>
    <w:rsid w:val="286D3613"/>
    <w:rsid w:val="3DA12038"/>
    <w:rsid w:val="5B7D5062"/>
    <w:rsid w:val="787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637</Characters>
  <Lines>0</Lines>
  <Paragraphs>0</Paragraphs>
  <TotalTime>3</TotalTime>
  <ScaleCrop>false</ScaleCrop>
  <LinksUpToDate>false</LinksUpToDate>
  <CharactersWithSpaces>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2023-08-23T02:48:00Z</dcterms:created>
  <dc:creator>吴瑶</dc:creator>
  <cp:lastModifiedBy>吴瑶</cp:lastModifiedBy>
  <dcterms:modified xsi:type="dcterms:W3CDTF">2023-08-23T06:06:50Z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90C0DBD8E6B64951857D070CAC6D02AF_11</vt:lpwstr>
  </property>
</Properties>
</file>