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月深圳博物馆劳务派遣工作人员招聘计划表</w:t>
      </w:r>
    </w:p>
    <w:tbl>
      <w:tblPr>
        <w:tblStyle w:val="5"/>
        <w:tblpPr w:leftFromText="180" w:rightFromText="180" w:vertAnchor="text" w:horzAnchor="page" w:tblpX="756" w:tblpY="216"/>
        <w:tblOverlap w:val="never"/>
        <w:tblW w:w="14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41"/>
        <w:gridCol w:w="4776"/>
        <w:gridCol w:w="5010"/>
        <w:gridCol w:w="1200"/>
        <w:gridCol w:w="124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名称</w:t>
            </w:r>
          </w:p>
        </w:tc>
        <w:tc>
          <w:tcPr>
            <w:tcW w:w="477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岗位职责</w:t>
            </w:r>
          </w:p>
        </w:tc>
        <w:tc>
          <w:tcPr>
            <w:tcW w:w="501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要求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薪酬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藏品保管助理岗</w:t>
            </w:r>
            <w:bookmarkStart w:id="0" w:name="_GoBack"/>
            <w:bookmarkEnd w:id="0"/>
          </w:p>
        </w:tc>
        <w:tc>
          <w:tcPr>
            <w:tcW w:w="4776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协助古代深圳、近代深圳、深圳改革开放、深圳民俗等库房库管员的工作。</w:t>
            </w:r>
          </w:p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2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协助库管员参与藏品整理、搬运的工作。</w:t>
            </w:r>
          </w:p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协助库管员参与完善藏品信息的工作。</w:t>
            </w:r>
          </w:p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4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协助库管员处理文案工作。</w:t>
            </w:r>
          </w:p>
          <w:p>
            <w:pPr>
              <w:spacing w:line="320" w:lineRule="exact"/>
              <w:rPr>
                <w:rFonts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5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领导交办的其他工作。</w:t>
            </w:r>
          </w:p>
        </w:tc>
        <w:tc>
          <w:tcPr>
            <w:tcW w:w="5010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研究方向：中国考古学，中国古代史，中国近现代史，党史，民俗学，博物馆学。</w:t>
            </w:r>
          </w:p>
          <w:p>
            <w:pPr>
              <w:spacing w:line="320" w:lineRule="exact"/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资格认定：本科或研究生阶段为上述专业毕业。</w:t>
            </w:r>
          </w:p>
          <w:p>
            <w:pPr>
              <w:spacing w:line="320" w:lineRule="exact"/>
              <w:rPr>
                <w:rFonts w:asciiTheme="minorEastAsia" w:hAnsiTheme="minorEastAsia" w:cstheme="minorEastAsia"/>
                <w:color w:val="0D0D0D"/>
                <w:kern w:val="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cstheme="minorEastAsia"/>
                <w:color w:val="0D0D0D"/>
                <w:kern w:val="1"/>
                <w:sz w:val="24"/>
              </w:rPr>
              <w:t>工作经验：有相关专业的工作经验优先。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大学本科及以上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考古学、博物馆学、历史学、民俗学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面议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备注∶录取人员与我馆劳务派遣中标公司签订劳务合同。</w:t>
      </w:r>
    </w:p>
    <w:p>
      <w:pPr>
        <w:rPr>
          <w:sz w:val="24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Dg0OTgxYzZiMjk5ODA0ZWI4Y2ZmNDE3YzJmYTQifQ=="/>
  </w:docVars>
  <w:rsids>
    <w:rsidRoot w:val="17C54127"/>
    <w:rsid w:val="004F108F"/>
    <w:rsid w:val="009528D7"/>
    <w:rsid w:val="009C21D2"/>
    <w:rsid w:val="00A82AB5"/>
    <w:rsid w:val="00BA3232"/>
    <w:rsid w:val="00F45DCA"/>
    <w:rsid w:val="00F66BB0"/>
    <w:rsid w:val="02F52379"/>
    <w:rsid w:val="04B21916"/>
    <w:rsid w:val="100C15B9"/>
    <w:rsid w:val="17C54127"/>
    <w:rsid w:val="35343F8E"/>
    <w:rsid w:val="3C3D7B36"/>
    <w:rsid w:val="43E31CEC"/>
    <w:rsid w:val="4B2E1CD7"/>
    <w:rsid w:val="57005AF8"/>
    <w:rsid w:val="70E35017"/>
    <w:rsid w:val="7EB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291</Characters>
  <Lines>5</Lines>
  <Paragraphs>1</Paragraphs>
  <TotalTime>8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2023-07-07T03:14:00Z</dcterms:created>
  <dc:creator>Administrator</dc:creator>
  <cp:lastModifiedBy>滚滚</cp:lastModifiedBy>
  <dcterms:modified xsi:type="dcterms:W3CDTF">2023-08-23T03:20:18Z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F336BEE7356D45848D1E7AD4F870211E_13</vt:lpwstr>
  </property>
</Properties>
</file>