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hint="eastAsia" w:ascii="方正黑体简体" w:hAnsi="宋体" w:eastAsia="方正黑体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36"/>
          <w:szCs w:val="36"/>
          <w:lang w:val="en-US" w:eastAsia="zh-CN"/>
        </w:rPr>
        <w:t>选调岗位表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3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95"/>
        <w:gridCol w:w="990"/>
        <w:gridCol w:w="570"/>
        <w:gridCol w:w="1024"/>
        <w:gridCol w:w="2079"/>
        <w:gridCol w:w="2190"/>
        <w:gridCol w:w="1260"/>
        <w:gridCol w:w="159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选调单位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单位性质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选调计划数</w:t>
            </w:r>
          </w:p>
        </w:tc>
        <w:tc>
          <w:tcPr>
            <w:tcW w:w="5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资格条件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是否笔试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是否面试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县营商环境促进中心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全额事业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管理岗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大专及以上学历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日及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以后出生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zUyZjJkYWU4ZDljYjdjM2ZmN2QzMWM5Y2NhM2IifQ=="/>
  </w:docVars>
  <w:rsids>
    <w:rsidRoot w:val="00000000"/>
    <w:rsid w:val="03D30D1A"/>
    <w:rsid w:val="06C847F5"/>
    <w:rsid w:val="18ED5B1C"/>
    <w:rsid w:val="239E16AA"/>
    <w:rsid w:val="3014746B"/>
    <w:rsid w:val="32E8504F"/>
    <w:rsid w:val="41BF28E8"/>
    <w:rsid w:val="51B65B2B"/>
    <w:rsid w:val="522257E7"/>
    <w:rsid w:val="58454F67"/>
    <w:rsid w:val="58E46B6B"/>
    <w:rsid w:val="59627BBD"/>
    <w:rsid w:val="63976248"/>
    <w:rsid w:val="63F616E1"/>
    <w:rsid w:val="68A26A94"/>
    <w:rsid w:val="69DD23A3"/>
    <w:rsid w:val="6DC04E09"/>
    <w:rsid w:val="6EE63F95"/>
    <w:rsid w:val="75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32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2023-07-26T06:41:00Z</dcterms:created>
  <dc:creator>Administrator</dc:creator>
  <cp:lastModifiedBy>江畔随行</cp:lastModifiedBy>
  <cp:lastPrinted>2023-08-17T06:05:00Z</cp:lastPrinted>
  <dcterms:modified xsi:type="dcterms:W3CDTF">2023-08-17T08:19:10Z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4A3634C2820B431CA94732DFD13EBA70_12</vt:lpwstr>
  </property>
</Properties>
</file>