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default" w:ascii="Calibri" w:hAnsi="Calibri" w:eastAsia="方正黑体_GBK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政审材料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经审查，我镇（常住）村民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   *** 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（身份证号码：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 ****************** 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）坚决拥护党的领导，坚持社会主义制度，未发现本人及直系亲属参与邪教、缠访、非法上访、吸毒、制毒贩毒等不宜胜任网格员岗位的情况。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       村（社区）党委意见（签章）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                              日期：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default" w:ascii="Calibri" w:hAnsi="Calibri" w:eastAsia="方正黑体_GBK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寰蒋闆呴粦" w:hAnsi="寰蒋闆呴粦" w:eastAsia="寰蒋闆呴粦" w:cs="寰蒋闆呴粦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无违法犯罪记录证明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兹有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  *** 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 ，身份证号码：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 ****************** 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申请查询/出具本人有无违法犯罪的记录/证明。经查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  *** 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身份证号码：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 ****************** 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户籍地址：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***********************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。至本证明出具之前，本单位未发现该人员有违法犯罪记录；未发现其受过收容教养、劳动教养、强制戒毒；未发现其参加过国家禁止的组织及其活动。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本证明仅限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  *** 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政审使用（用途）。 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                                         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 XX派出所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                                     XXXX年XX月XX日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E5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2023-07-31T09:20:08Z</dcterms:created>
  <dc:creator>周泽辉</dc:creator>
  <cp:lastModifiedBy>时零</cp:lastModifiedBy>
  <dcterms:modified xsi:type="dcterms:W3CDTF">2023-07-31T09:20:14Z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D310F50B4B5F4509A92C79214F0FCBA3_12</vt:lpwstr>
  </property>
</Properties>
</file>