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河池市宜州区大数据发展局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36"/>
          <w:szCs w:val="36"/>
        </w:rPr>
        <w:t>年公开招聘政府购买服务岗位工作人员报名表</w:t>
      </w:r>
      <w:bookmarkStart w:id="0" w:name="_GoBack"/>
      <w:bookmarkEnd w:id="0"/>
    </w:p>
    <w:p>
      <w:pPr>
        <w:spacing w:line="600" w:lineRule="exact"/>
        <w:jc w:val="left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</w:p>
    <w:tbl>
      <w:tblPr>
        <w:tblStyle w:val="2"/>
        <w:tblW w:w="97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育</w:t>
            </w:r>
          </w:p>
        </w:tc>
        <w:tc>
          <w:tcPr>
            <w:tcW w:w="72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育</w:t>
            </w:r>
          </w:p>
        </w:tc>
        <w:tc>
          <w:tcPr>
            <w:tcW w:w="729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现单位及职务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（手机号）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工作简历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奖惩情况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户口所在地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承诺</w:t>
            </w:r>
          </w:p>
        </w:tc>
        <w:tc>
          <w:tcPr>
            <w:tcW w:w="8553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初审意见</w:t>
            </w:r>
          </w:p>
        </w:tc>
        <w:tc>
          <w:tcPr>
            <w:tcW w:w="8553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p/>
    <w:sectPr>
      <w:pgSz w:w="11906" w:h="16838"/>
      <w:pgMar w:top="1531" w:right="1474" w:bottom="153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Tg2ZWE1MmQ2M2MwZGFhYzQ3OGYxMjM2OWY5M2YifQ=="/>
  </w:docVars>
  <w:rsids>
    <w:rsidRoot w:val="40A965A8"/>
    <w:rsid w:val="40A965A8"/>
    <w:rsid w:val="7FF5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285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2023-02-14T01:22:00Z</dcterms:created>
  <dc:creator>Administrator</dc:creator>
  <cp:lastModifiedBy>Administrator</cp:lastModifiedBy>
  <dcterms:modified xsi:type="dcterms:W3CDTF">2023-07-24T08:25:09Z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461E07EE41434F3EAEBE0AECB24C36F6_13</vt:lpwstr>
  </property>
</Properties>
</file>