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0" w:line="6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附件2</w:t>
      </w:r>
    </w:p>
    <w:p>
      <w:pPr>
        <w:adjustRightInd w:val="0"/>
        <w:snapToGrid w:val="0"/>
        <w:spacing w:before="409" w:beforeLines="131" w:beforeAutospacing="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2023年大英县从“三支一扶”服务人员中考核招聘</w:t>
      </w:r>
    </w:p>
    <w:p>
      <w:pPr>
        <w:adjustRightInd w:val="0"/>
        <w:snapToGrid w:val="0"/>
        <w:spacing w:before="221" w:beforeLines="70" w:beforeAutospacing="0" w:after="221" w:afterLines="70" w:afterAutospacing="0" w:line="280" w:lineRule="exact"/>
        <w:ind w:right="-107" w:rightChars="-51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2"/>
          <w:szCs w:val="32"/>
          <w:lang w:val="en-US" w:eastAsia="zh-CN"/>
        </w:rPr>
        <w:t>乡镇事业单位工作人员报名表</w:t>
      </w:r>
    </w:p>
    <w:tbl>
      <w:tblPr>
        <w:tblStyle w:val="2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"/>
        <w:gridCol w:w="837"/>
        <w:gridCol w:w="279"/>
        <w:gridCol w:w="35"/>
        <w:gridCol w:w="1013"/>
        <w:gridCol w:w="67"/>
        <w:gridCol w:w="720"/>
        <w:gridCol w:w="1001"/>
        <w:gridCol w:w="78"/>
        <w:gridCol w:w="899"/>
        <w:gridCol w:w="443"/>
        <w:gridCol w:w="816"/>
        <w:gridCol w:w="1440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beforeAutospacing="0"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9" w:leftChars="-9" w:right="-227" w:rightChars="-108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服务开始、结束时间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熟悉专业有何特  长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全日教教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1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 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11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1808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服务单位主管部门意见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012" w:hRule="atLeas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938" w:hRule="exact"/>
        </w:trPr>
        <w:tc>
          <w:tcPr>
            <w:tcW w:w="11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WFhNzdhNmM1NjRlZWI4ZDQ3MTZhNDk1ZTkwZDYifQ=="/>
  </w:docVars>
  <w:rsids>
    <w:rsidRoot w:val="7D032FD4"/>
    <w:rsid w:val="1FA550EB"/>
    <w:rsid w:val="7D03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2023-07-19T07:03:00Z</dcterms:created>
  <dc:creator>Administrator</dc:creator>
  <cp:lastModifiedBy>Administrator</cp:lastModifiedBy>
  <dcterms:modified xsi:type="dcterms:W3CDTF">2023-07-20T08:08:42Z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C690A18B72B44F2CBF8FBFA16C89F3E7</vt:lpwstr>
  </property>
</Properties>
</file>