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both"/>
        <w:rPr>
          <w:rFonts w:hint="eastAsia" w:eastAsia="黑体" w:asciiTheme="majorEastAsia" w:hAnsi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邹城市城镇公益性岗位申请报名表</w:t>
      </w:r>
    </w:p>
    <w:tbl>
      <w:tblPr>
        <w:tblStyle w:val="6"/>
        <w:tblW w:w="92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46"/>
        <w:gridCol w:w="503"/>
        <w:gridCol w:w="482"/>
        <w:gridCol w:w="807"/>
        <w:gridCol w:w="746"/>
        <w:gridCol w:w="527"/>
        <w:gridCol w:w="739"/>
        <w:gridCol w:w="357"/>
        <w:gridCol w:w="808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1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816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11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pacing w:val="-11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女性四十周岁、男性五十周岁以上人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  <w:r>
              <w:rPr>
                <w:rFonts w:ascii="Times New Roman" w:hAnsi="Times New Roman"/>
                <w:spacing w:val="-11"/>
                <w:kern w:val="0"/>
                <w:szCs w:val="21"/>
                <w:lang w:bidi="ar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□城镇零就业家庭成员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□抚养未成年子女的单亲家庭成员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 xml:space="preserve">□享受最低生活保障人员               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持有《中华人民共和国残疾人证》人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员</w:t>
            </w:r>
            <w:r>
              <w:rPr>
                <w:rFonts w:ascii="Times New Roman" w:hAnsi="Times New Roman"/>
                <w:spacing w:val="-23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pacing w:val="-6"/>
                <w:kern w:val="0"/>
                <w:szCs w:val="21"/>
                <w:lang w:bidi="ar"/>
              </w:rPr>
              <w:t>就业困难人员认定时间</w:t>
            </w:r>
            <w:r>
              <w:rPr>
                <w:rFonts w:hint="eastAsia" w:ascii="Times New Roman" w:hAnsi="Times New Roman"/>
                <w:spacing w:val="-6"/>
                <w:kern w:val="0"/>
                <w:szCs w:val="21"/>
                <w:lang w:bidi="ar"/>
              </w:rPr>
              <w:t>（即系统认定时间）</w:t>
            </w:r>
          </w:p>
        </w:tc>
        <w:tc>
          <w:tcPr>
            <w:tcW w:w="2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4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0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7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主要成员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，未领取各级财政供养公职人员补贴津贴，未享受退休待遇或正在办理退休手续，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填报和提交的所有信息均真实、准确、完整、有效，如有不实本人自愿承担一切责任。</w:t>
            </w:r>
          </w:p>
          <w:p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019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  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firstLine="388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单位（人）盖章（签字）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日期：    年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  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份，报名者必须按表格要求如实填写； 2. 需</w:t>
      </w: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粘贴</w:t>
      </w:r>
      <w:r>
        <w:rPr>
          <w:rFonts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近期小一寸免冠彩色相片两张。</w:t>
      </w:r>
    </w:p>
    <w:p>
      <w:pPr>
        <w:rPr>
          <w:sz w:val="18"/>
          <w:szCs w:val="18"/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3.原国有或集体破产失业人员符合条件者 优先录用 请在备注中标明；4、直系亲属为村干部或公职人员的需填写备案表。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9E73A0-462A-4CF1-BA91-08B36DEBA0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73B596-B2F3-4F04-B154-AE9CEB2E03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0D0F37BC-8CFA-4F66-9FC9-7AEE890B7E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WNjMDMzZjQ2NDJkMWZjYzg5YzE3NzQxZWRjOTQifQ=="/>
  </w:docVars>
  <w:rsids>
    <w:rsidRoot w:val="49BA0128"/>
    <w:rsid w:val="00567F02"/>
    <w:rsid w:val="008838C7"/>
    <w:rsid w:val="00E44B08"/>
    <w:rsid w:val="02080A96"/>
    <w:rsid w:val="045843B3"/>
    <w:rsid w:val="0AD43CA1"/>
    <w:rsid w:val="0C63066E"/>
    <w:rsid w:val="10472170"/>
    <w:rsid w:val="10776302"/>
    <w:rsid w:val="1E90510B"/>
    <w:rsid w:val="224124E4"/>
    <w:rsid w:val="28B62EA1"/>
    <w:rsid w:val="2906069E"/>
    <w:rsid w:val="2C6A10AF"/>
    <w:rsid w:val="353E0950"/>
    <w:rsid w:val="3B781B08"/>
    <w:rsid w:val="45611A6C"/>
    <w:rsid w:val="49BA0128"/>
    <w:rsid w:val="4BDC640A"/>
    <w:rsid w:val="4D31441A"/>
    <w:rsid w:val="50F80A55"/>
    <w:rsid w:val="55571CE6"/>
    <w:rsid w:val="55D24701"/>
    <w:rsid w:val="56D85AA6"/>
    <w:rsid w:val="5B56437A"/>
    <w:rsid w:val="5BE92A80"/>
    <w:rsid w:val="67160938"/>
    <w:rsid w:val="67AD6F47"/>
    <w:rsid w:val="67BA2F7E"/>
    <w:rsid w:val="6DA9755F"/>
    <w:rsid w:val="71CE10E0"/>
    <w:rsid w:val="764D5571"/>
    <w:rsid w:val="7CAE3309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546</Characters>
  <Lines>6</Lines>
  <Paragraphs>1</Paragraphs>
  <TotalTime>4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颖</cp:lastModifiedBy>
  <cp:lastPrinted>2023-05-22T02:44:00Z</cp:lastPrinted>
  <dcterms:modified xsi:type="dcterms:W3CDTF">2023-07-18T07:54:28Z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57DFAD97972049F1AF289A2B028CDCAE_13</vt:lpwstr>
  </property>
</Properties>
</file>