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温岭市交通旅游集团有限公司面向社会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公开招聘编外工作人员</w:t>
      </w:r>
    </w:p>
    <w:p>
      <w:pPr>
        <w:ind w:firstLine="636" w:firstLineChars="199"/>
        <w:rPr>
          <w:rFonts w:ascii="仿宋_GB2312" w:hAnsi="仿宋" w:eastAsia="仿宋_GB2312"/>
          <w:color w:val="333333"/>
          <w:sz w:val="32"/>
          <w:szCs w:val="32"/>
        </w:rPr>
      </w:pPr>
    </w:p>
    <w:p>
      <w:pPr>
        <w:ind w:firstLine="636" w:firstLineChars="199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温岭市交通旅游集团有限公司为温岭市政府直属国有企业，是一家主要承担我市域交通工程、道路运输服务、旅游、保安服务、教育、文化、卫生、体育等领域及相关项目融资、建设、运营的综合性集团。目前，集团现有总资产约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290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亿元，一级子公司1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7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个。因业务工作补缺需要，集团拟面向社会公开招聘编外工作人员，现将有关事项公告如下：</w:t>
      </w:r>
    </w:p>
    <w:p>
      <w:pPr>
        <w:pStyle w:val="5"/>
        <w:spacing w:line="360" w:lineRule="auto"/>
        <w:ind w:firstLine="630"/>
        <w:rPr>
          <w:rFonts w:ascii="黑体" w:hAnsi="黑体" w:eastAsia="黑体" w:cs="Times New Roman"/>
          <w:color w:val="333333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color w:val="333333"/>
          <w:kern w:val="2"/>
          <w:sz w:val="32"/>
          <w:szCs w:val="32"/>
        </w:rPr>
        <w:t>一、招聘原则和方式</w:t>
      </w:r>
    </w:p>
    <w:p>
      <w:pPr>
        <w:ind w:firstLine="640" w:firstLineChars="20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坚持公开、平等、竞争、择优的原则，采取公开报名、资格审核、考试考察、择优聘用的方式。</w:t>
      </w:r>
    </w:p>
    <w:p>
      <w:pPr>
        <w:pStyle w:val="5"/>
        <w:spacing w:line="360" w:lineRule="auto"/>
        <w:ind w:firstLine="640" w:firstLineChars="200"/>
        <w:rPr>
          <w:rFonts w:ascii="黑体" w:hAnsi="黑体" w:eastAsia="黑体" w:cs="Times New Roman"/>
          <w:color w:val="333333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color w:val="333333"/>
          <w:kern w:val="2"/>
          <w:sz w:val="32"/>
          <w:szCs w:val="32"/>
        </w:rPr>
        <w:t>二、招聘岗位和条件</w:t>
      </w:r>
    </w:p>
    <w:tbl>
      <w:tblPr>
        <w:tblStyle w:val="6"/>
        <w:tblpPr w:leftFromText="180" w:rightFromText="180" w:vertAnchor="text" w:horzAnchor="page" w:tblpX="615" w:tblpY="60"/>
        <w:tblOverlap w:val="never"/>
        <w:tblW w:w="10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145"/>
        <w:gridCol w:w="696"/>
        <w:gridCol w:w="722"/>
        <w:gridCol w:w="1324"/>
        <w:gridCol w:w="1260"/>
        <w:gridCol w:w="1107"/>
        <w:gridCol w:w="3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招聘职位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30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招聘要求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268" w:type="dxa"/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温岭市化工轻工建筑材料有限公司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部门工作人员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女性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周岁及以下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大专及以上学历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3063" w:type="dxa"/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1、有初级会计专业技术资格证书</w:t>
            </w:r>
          </w:p>
          <w:p>
            <w:pPr>
              <w:tabs>
                <w:tab w:val="left" w:pos="464"/>
              </w:tabs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2、有相关工作经验优先</w:t>
            </w: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color w:val="333333"/>
          <w:sz w:val="32"/>
          <w:szCs w:val="32"/>
        </w:rPr>
        <w:t>招聘程序与办法</w:t>
      </w:r>
    </w:p>
    <w:p>
      <w:pPr>
        <w:widowControl/>
        <w:spacing w:line="560" w:lineRule="exact"/>
        <w:jc w:val="left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 xml:space="preserve">    经公开报名，统一面试，政治审查后择优录用。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四、薪酬待遇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具体薪酬面议。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五、报名手续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（一）应聘者报名时须提供本人身份证、学历证书原件和复印件、职称证书原件和复印件、报名表（内附正面免冠一寸照片电子版）、相关工作经历证明、无犯罪记录证明（可在浙里办申领）及其他相关证明资料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（二）报名时间：即日起至202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4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年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2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月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23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日（工作日上午8:30-12：00，下午14:</w:t>
      </w:r>
      <w:r>
        <w:rPr>
          <w:rFonts w:ascii="仿宋_GB2312" w:hAnsi="仿宋" w:eastAsia="仿宋_GB2312"/>
          <w:color w:val="333333"/>
          <w:sz w:val="32"/>
          <w:szCs w:val="32"/>
        </w:rPr>
        <w:t>00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-17:</w:t>
      </w:r>
      <w:r>
        <w:rPr>
          <w:rFonts w:ascii="仿宋_GB2312" w:hAnsi="仿宋" w:eastAsia="仿宋_GB2312"/>
          <w:color w:val="333333"/>
          <w:sz w:val="32"/>
          <w:szCs w:val="32"/>
        </w:rPr>
        <w:t>00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）；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（三）报名方法：应聘者于报名时间内发送电子版资料至邮箱</w:t>
      </w:r>
      <w:r>
        <w:rPr>
          <w:rFonts w:hint="eastAsia" w:ascii="仿宋_GB2312" w:hAnsi="仿宋" w:eastAsia="仿宋_GB2312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并同步携带相关报名材料到温岭市东门南路102号市交旅集团404办理报名手续。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联系电话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13058823931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（</w:t>
      </w:r>
      <w:r>
        <w:rPr>
          <w:rFonts w:hint="eastAsia" w:ascii="仿宋_GB2312" w:hAnsi="仿宋" w:eastAsia="仿宋_GB2312"/>
          <w:color w:val="333333"/>
          <w:sz w:val="32"/>
          <w:szCs w:val="32"/>
          <w:lang w:eastAsia="zh-CN"/>
        </w:rPr>
        <w:t>应先生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)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邮箱wljlhr0576@163.com</w:t>
      </w:r>
    </w:p>
    <w:p>
      <w:pPr>
        <w:spacing w:line="560" w:lineRule="exact"/>
        <w:jc w:val="right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 xml:space="preserve">       温岭市交通旅游集团有限公司</w:t>
      </w:r>
    </w:p>
    <w:p>
      <w:pPr>
        <w:spacing w:line="560" w:lineRule="exact"/>
        <w:jc w:val="right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 xml:space="preserve">            202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4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年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2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月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19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日</w:t>
      </w:r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pStyle w:val="2"/>
        <w:ind w:firstLine="720"/>
        <w:rPr>
          <w:rFonts w:ascii="方正小标宋_GBK" w:hAnsi="仿宋" w:eastAsia="方正小标宋_GBK"/>
          <w:sz w:val="36"/>
          <w:szCs w:val="36"/>
        </w:rPr>
      </w:pPr>
    </w:p>
    <w:p>
      <w:pPr>
        <w:pStyle w:val="2"/>
        <w:ind w:firstLine="720"/>
        <w:rPr>
          <w:rFonts w:ascii="方正小标宋_GBK" w:hAnsi="仿宋" w:eastAsia="方正小标宋_GBK"/>
          <w:sz w:val="36"/>
          <w:szCs w:val="36"/>
        </w:rPr>
      </w:pPr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pStyle w:val="2"/>
        <w:ind w:firstLine="720"/>
        <w:rPr>
          <w:rFonts w:ascii="方正小标宋_GBK" w:hAnsi="仿宋" w:eastAsia="方正小标宋_GBK"/>
          <w:sz w:val="36"/>
          <w:szCs w:val="36"/>
        </w:rPr>
      </w:pPr>
    </w:p>
    <w:p>
      <w:pPr>
        <w:pStyle w:val="2"/>
        <w:ind w:firstLine="720"/>
        <w:rPr>
          <w:rFonts w:ascii="方正小标宋_GBK" w:hAnsi="仿宋" w:eastAsia="方正小标宋_GBK"/>
          <w:sz w:val="36"/>
          <w:szCs w:val="36"/>
        </w:rPr>
      </w:pPr>
    </w:p>
    <w:p>
      <w:pPr>
        <w:pStyle w:val="2"/>
        <w:ind w:firstLine="720"/>
        <w:rPr>
          <w:rFonts w:ascii="方正小标宋_GBK" w:hAnsi="仿宋" w:eastAsia="方正小标宋_GBK"/>
          <w:sz w:val="36"/>
          <w:szCs w:val="36"/>
        </w:rPr>
      </w:pPr>
    </w:p>
    <w:p>
      <w:pPr>
        <w:pStyle w:val="2"/>
        <w:ind w:firstLine="720"/>
        <w:rPr>
          <w:rFonts w:ascii="方正小标宋_GBK" w:hAnsi="仿宋" w:eastAsia="方正小标宋_GBK"/>
          <w:sz w:val="36"/>
          <w:szCs w:val="36"/>
        </w:rPr>
      </w:pPr>
    </w:p>
    <w:p>
      <w:pPr>
        <w:pStyle w:val="2"/>
        <w:ind w:firstLine="720"/>
        <w:rPr>
          <w:rFonts w:ascii="方正小标宋_GBK" w:hAnsi="仿宋" w:eastAsia="方正小标宋_GBK"/>
          <w:sz w:val="36"/>
          <w:szCs w:val="36"/>
        </w:rPr>
      </w:pPr>
    </w:p>
    <w:p>
      <w:pPr>
        <w:pStyle w:val="2"/>
        <w:ind w:firstLine="720"/>
        <w:rPr>
          <w:rFonts w:ascii="方正小标宋_GBK" w:hAnsi="仿宋" w:eastAsia="方正小标宋_GBK"/>
          <w:sz w:val="36"/>
          <w:szCs w:val="36"/>
        </w:rPr>
      </w:pPr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温岭市交通旅游集团有限公司编外工作人员报名表</w:t>
      </w:r>
    </w:p>
    <w:p>
      <w:pPr>
        <w:adjustRightInd w:val="0"/>
        <w:snapToGrid w:val="0"/>
        <w:spacing w:line="240" w:lineRule="exact"/>
        <w:rPr>
          <w:rFonts w:ascii="宋体" w:hAnsi="Calibri"/>
          <w:szCs w:val="21"/>
        </w:rPr>
      </w:pPr>
    </w:p>
    <w:tbl>
      <w:tblPr>
        <w:tblStyle w:val="6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05"/>
        <w:gridCol w:w="145"/>
        <w:gridCol w:w="726"/>
        <w:gridCol w:w="507"/>
        <w:gridCol w:w="799"/>
        <w:gridCol w:w="582"/>
        <w:gridCol w:w="179"/>
        <w:gridCol w:w="447"/>
        <w:gridCol w:w="53"/>
        <w:gridCol w:w="505"/>
        <w:gridCol w:w="121"/>
        <w:gridCol w:w="576"/>
        <w:gridCol w:w="398"/>
        <w:gridCol w:w="1263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报考公司</w:t>
            </w:r>
          </w:p>
        </w:tc>
        <w:tc>
          <w:tcPr>
            <w:tcW w:w="2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2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原工作单位及职务</w:t>
            </w:r>
          </w:p>
        </w:tc>
        <w:tc>
          <w:tcPr>
            <w:tcW w:w="5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现居住地址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个人简历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1.学习简历（高中开始）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.09—200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.07 </w:t>
            </w:r>
            <w:r>
              <w:rPr>
                <w:rFonts w:ascii="仿宋_GB2312" w:hAnsi="宋体" w:eastAsia="仿宋_GB2312"/>
                <w:szCs w:val="21"/>
              </w:rPr>
              <w:t>XX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中学 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.09—200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.07 </w:t>
            </w:r>
            <w:r>
              <w:rPr>
                <w:rFonts w:ascii="仿宋_GB2312" w:hAnsi="宋体" w:eastAsia="仿宋_GB2312"/>
                <w:szCs w:val="21"/>
              </w:rPr>
              <w:t>XX</w:t>
            </w:r>
            <w:r>
              <w:rPr>
                <w:rFonts w:hint="eastAsia" w:ascii="仿宋_GB2312" w:hAnsi="宋体" w:eastAsia="仿宋_GB2312"/>
                <w:szCs w:val="21"/>
              </w:rPr>
              <w:t>大学   工商管理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2.工作简历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.04—201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.10 温岭市</w:t>
            </w:r>
            <w:r>
              <w:rPr>
                <w:rFonts w:ascii="仿宋_GB2312" w:hAnsi="宋体" w:eastAsia="仿宋_GB2312"/>
                <w:szCs w:val="21"/>
              </w:rPr>
              <w:t>XXXX</w:t>
            </w:r>
            <w:r>
              <w:rPr>
                <w:rFonts w:hint="eastAsia" w:ascii="仿宋_GB2312" w:hAnsi="宋体" w:eastAsia="仿宋_GB2312"/>
                <w:szCs w:val="21"/>
              </w:rPr>
              <w:t>有限公司工程财务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家庭主要成员及主要社会关系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称谓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年龄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4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firstLine="470" w:firstLineChars="196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承诺人：    202</w:t>
            </w:r>
            <w:r>
              <w:rPr>
                <w:rFonts w:hint="default" w:ascii="仿宋_GB2312" w:hAnsi="宋体" w:eastAsia="仿宋_GB2312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年月日</w:t>
            </w:r>
          </w:p>
        </w:tc>
      </w:tr>
    </w:tbl>
    <w:p>
      <w:pPr>
        <w:ind w:firstLine="360" w:firstLineChars="150"/>
      </w:pPr>
      <w:r>
        <w:rPr>
          <w:rFonts w:hint="eastAsia" w:ascii="仿宋_GB2312" w:eastAsia="仿宋_GB2312"/>
          <w:sz w:val="24"/>
        </w:rPr>
        <w:t>备注：1、简历从大、中专院校学习时填起；2、栏目中无相关内容的填“无”。</w:t>
      </w:r>
    </w:p>
    <w:p/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311"/>
    <w:rsid w:val="00172A27"/>
    <w:rsid w:val="00241249"/>
    <w:rsid w:val="00320A62"/>
    <w:rsid w:val="003A3A0C"/>
    <w:rsid w:val="003D01E5"/>
    <w:rsid w:val="004134F9"/>
    <w:rsid w:val="00525289"/>
    <w:rsid w:val="00671FAE"/>
    <w:rsid w:val="00672835"/>
    <w:rsid w:val="00746516"/>
    <w:rsid w:val="00852D92"/>
    <w:rsid w:val="008D0B11"/>
    <w:rsid w:val="00DC71DC"/>
    <w:rsid w:val="0656393F"/>
    <w:rsid w:val="0F2E1AAD"/>
    <w:rsid w:val="1BDB472B"/>
    <w:rsid w:val="27A36FA2"/>
    <w:rsid w:val="2D520F01"/>
    <w:rsid w:val="374F4363"/>
    <w:rsid w:val="45BE70FC"/>
    <w:rsid w:val="50A10368"/>
    <w:rsid w:val="512E2916"/>
    <w:rsid w:val="61701AEC"/>
    <w:rsid w:val="6C351846"/>
    <w:rsid w:val="79D61A9E"/>
    <w:rsid w:val="7C7103CB"/>
    <w:rsid w:val="EBFDCA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ZJSWS</Company>
  <Pages>4</Pages>
  <Words>209</Words>
  <Characters>1195</Characters>
  <Lines>9</Lines>
  <Paragraphs>2</Paragraphs>
  <TotalTime>8</TotalTime>
  <ScaleCrop>false</ScaleCrop>
  <LinksUpToDate>false</LinksUpToDate>
  <CharactersWithSpaces>1402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2023-11-15T01:19:00Z</dcterms:created>
  <dc:creator>Administrator</dc:creator>
  <cp:lastModifiedBy>俊峻骏竣</cp:lastModifiedBy>
  <dcterms:modified xsi:type="dcterms:W3CDTF">2024-02-19T11:19:04Z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8143474D0128458C97D54EC1D7954D62</vt:lpwstr>
  </property>
</Properties>
</file>