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57792" w14:textId="723BD3C9" w:rsidR="00132429" w:rsidRPr="00132429" w:rsidRDefault="00132429" w:rsidP="00132429">
      <w:pPr>
        <w:jc w:val="center"/>
        <w:rPr>
          <w:rFonts w:ascii="宋体" w:hAnsi="宋体" w:cs="宋体"/>
          <w:b/>
          <w:bCs/>
          <w:sz w:val="44"/>
          <w:szCs w:val="44"/>
          <w:lang w:eastAsia="zh-Hans"/>
        </w:rPr>
      </w:pPr>
      <w:r w:rsidRPr="00132429">
        <w:rPr>
          <w:rFonts w:ascii="宋体" w:hAnsi="宋体" w:cs="宋体" w:hint="eastAsia"/>
          <w:b/>
          <w:bCs/>
          <w:sz w:val="44"/>
          <w:szCs w:val="44"/>
          <w:lang w:eastAsia="zh-Hans"/>
        </w:rPr>
        <w:t>南昌大学</w:t>
      </w:r>
      <w:r w:rsidR="00E024B1" w:rsidRPr="00E024B1">
        <w:rPr>
          <w:rFonts w:ascii="宋体" w:hAnsi="宋体" w:cs="宋体" w:hint="eastAsia"/>
          <w:b/>
          <w:bCs/>
          <w:sz w:val="44"/>
          <w:szCs w:val="44"/>
        </w:rPr>
        <w:t>生物医学测试中心细胞中心</w:t>
      </w:r>
      <w:r w:rsidRPr="00132429">
        <w:rPr>
          <w:rFonts w:ascii="宋体" w:hAnsi="宋体" w:cs="宋体" w:hint="eastAsia"/>
          <w:b/>
          <w:bCs/>
          <w:sz w:val="44"/>
          <w:szCs w:val="44"/>
          <w:lang w:eastAsia="zh-Hans"/>
        </w:rPr>
        <w:t>招聘公告</w:t>
      </w:r>
    </w:p>
    <w:p w14:paraId="0E991042" w14:textId="77777777" w:rsidR="00132429" w:rsidRPr="00132429" w:rsidRDefault="00132429" w:rsidP="00132429">
      <w:pPr>
        <w:rPr>
          <w:rFonts w:ascii="宋体" w:hAnsi="宋体" w:cs="宋体"/>
          <w:b/>
          <w:bCs/>
          <w:sz w:val="32"/>
          <w:szCs w:val="32"/>
          <w:lang w:eastAsia="zh-Hans"/>
        </w:rPr>
      </w:pPr>
    </w:p>
    <w:p w14:paraId="21115CF7" w14:textId="7557A6A8" w:rsidR="00132429" w:rsidRDefault="004F555C" w:rsidP="00132429">
      <w:pPr>
        <w:ind w:firstLineChars="200" w:firstLine="640"/>
        <w:rPr>
          <w:rFonts w:ascii="FangSong" w:eastAsia="FangSong" w:hAnsi="FangSong" w:cs="FangSong"/>
          <w:sz w:val="32"/>
          <w:szCs w:val="32"/>
          <w:lang w:eastAsia="zh-Hans"/>
        </w:rPr>
      </w:pP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南昌大学生物医学测试中心细胞</w:t>
      </w:r>
      <w:r w:rsidR="00F5727A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中心</w:t>
      </w:r>
      <w:r w:rsidR="00295A9A" w:rsidRPr="00295A9A">
        <w:rPr>
          <w:rFonts w:ascii="FangSong" w:eastAsia="FangSong" w:hAnsi="FangSong" w:cs="FangSong" w:hint="eastAsia"/>
          <w:sz w:val="32"/>
          <w:szCs w:val="32"/>
          <w:lang w:eastAsia="zh-Hans"/>
        </w:rPr>
        <w:t>因工作需要，经人事处核准</w:t>
      </w:r>
      <w:r w:rsidR="00295A9A">
        <w:rPr>
          <w:rFonts w:ascii="FangSong" w:eastAsia="FangSong" w:hAnsi="FangSong" w:cs="FangSong" w:hint="eastAsia"/>
          <w:sz w:val="32"/>
          <w:szCs w:val="32"/>
          <w:lang w:eastAsia="zh-Hans"/>
        </w:rPr>
        <w:t>，</w:t>
      </w:r>
      <w:r w:rsidR="00295A9A" w:rsidRPr="00295A9A">
        <w:rPr>
          <w:rFonts w:ascii="FangSong" w:eastAsia="FangSong" w:hAnsi="FangSong" w:cs="FangSong" w:hint="eastAsia"/>
          <w:sz w:val="32"/>
          <w:szCs w:val="32"/>
          <w:lang w:eastAsia="zh-Hans"/>
        </w:rPr>
        <w:t>现面向社会公开</w:t>
      </w:r>
      <w:r w:rsidR="003C0436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招聘</w:t>
      </w:r>
      <w:r w:rsidR="00F47354">
        <w:rPr>
          <w:rFonts w:ascii="FangSong" w:eastAsia="FangSong" w:hAnsi="FangSong" w:cs="FangSong" w:hint="eastAsia"/>
          <w:sz w:val="32"/>
          <w:szCs w:val="32"/>
          <w:lang w:eastAsia="zh-Hans"/>
        </w:rPr>
        <w:t>劳动合同制</w:t>
      </w:r>
      <w:r w:rsidR="003C0436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技术员1名</w:t>
      </w:r>
      <w:r w:rsidR="009550BB">
        <w:rPr>
          <w:rFonts w:ascii="FangSong" w:eastAsia="FangSong" w:hAnsi="FangSong" w:cs="FangSong" w:hint="eastAsia"/>
          <w:sz w:val="32"/>
          <w:szCs w:val="32"/>
          <w:lang w:eastAsia="zh-Hans"/>
        </w:rPr>
        <w:t>（</w:t>
      </w:r>
      <w:r w:rsidR="00F47354">
        <w:rPr>
          <w:rFonts w:ascii="FangSong" w:eastAsia="FangSong" w:hAnsi="FangSong" w:cs="FangSong" w:hint="eastAsia"/>
          <w:sz w:val="32"/>
          <w:szCs w:val="32"/>
          <w:lang w:eastAsia="zh-Hans"/>
        </w:rPr>
        <w:t>非事业编制</w:t>
      </w:r>
      <w:r w:rsidR="009550BB">
        <w:rPr>
          <w:rFonts w:ascii="FangSong" w:eastAsia="FangSong" w:hAnsi="FangSong" w:cs="FangSong" w:hint="eastAsia"/>
          <w:sz w:val="32"/>
          <w:szCs w:val="32"/>
          <w:lang w:eastAsia="zh-Hans"/>
        </w:rPr>
        <w:t>）</w:t>
      </w:r>
      <w:r w:rsidR="00EC6088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，</w:t>
      </w:r>
      <w:r w:rsidR="00132429" w:rsidRPr="00132429">
        <w:rPr>
          <w:rFonts w:ascii="FangSong" w:eastAsia="FangSong" w:hAnsi="FangSong" w:cs="FangSong" w:hint="eastAsia"/>
          <w:sz w:val="32"/>
          <w:szCs w:val="32"/>
          <w:lang w:eastAsia="zh-Hans"/>
        </w:rPr>
        <w:t>现就招聘事项公告如下</w:t>
      </w:r>
      <w:r w:rsidR="00132429" w:rsidRPr="00132429">
        <w:rPr>
          <w:rFonts w:ascii="FangSong" w:eastAsia="FangSong" w:hAnsi="FangSong" w:cs="FangSong"/>
          <w:sz w:val="32"/>
          <w:szCs w:val="32"/>
          <w:lang w:eastAsia="zh-Hans"/>
        </w:rPr>
        <w:t>：</w:t>
      </w:r>
    </w:p>
    <w:p w14:paraId="322830EB" w14:textId="2181B799" w:rsidR="00132429" w:rsidRPr="005F530C" w:rsidRDefault="005F530C" w:rsidP="005F530C">
      <w:pPr>
        <w:rPr>
          <w:rFonts w:ascii="黑体" w:eastAsia="黑体" w:hAnsi="黑体" w:cs="黑体"/>
          <w:sz w:val="30"/>
          <w:szCs w:val="30"/>
          <w:lang w:eastAsia="zh-Hans"/>
        </w:rPr>
      </w:pPr>
      <w:r w:rsidRPr="005F530C">
        <w:rPr>
          <w:rFonts w:ascii="黑体" w:eastAsia="黑体" w:hAnsi="黑体" w:cs="黑体" w:hint="eastAsia"/>
          <w:sz w:val="30"/>
          <w:szCs w:val="30"/>
          <w:lang w:eastAsia="zh-Hans"/>
        </w:rPr>
        <w:t>一、岗位职责</w:t>
      </w:r>
    </w:p>
    <w:p w14:paraId="086D2B32" w14:textId="70499299" w:rsidR="005F530C" w:rsidRPr="00132429" w:rsidRDefault="005F530C" w:rsidP="00AF2424">
      <w:pPr>
        <w:ind w:firstLineChars="200" w:firstLine="640"/>
        <w:rPr>
          <w:rFonts w:ascii="FangSong" w:eastAsia="FangSong" w:hAnsi="FangSong" w:cs="FangSong"/>
          <w:sz w:val="32"/>
          <w:szCs w:val="32"/>
          <w:lang w:eastAsia="zh-Hans"/>
        </w:rPr>
      </w:pP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在平台主管的指导下，负责</w:t>
      </w:r>
      <w:r w:rsidR="00A24C9B" w:rsidRPr="00A24C9B">
        <w:rPr>
          <w:rFonts w:ascii="FangSong" w:eastAsia="FangSong" w:hAnsi="FangSong" w:cs="FangSong" w:hint="eastAsia"/>
          <w:sz w:val="32"/>
          <w:szCs w:val="32"/>
          <w:lang w:eastAsia="zh-Hans"/>
        </w:rPr>
        <w:t>共聚焦</w:t>
      </w:r>
      <w:r w:rsidR="00026DEF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显微镜、</w:t>
      </w:r>
      <w:r w:rsidR="0053189F" w:rsidRPr="0053189F">
        <w:rPr>
          <w:rFonts w:ascii="FangSong" w:eastAsia="FangSong" w:hAnsi="FangSong" w:cs="FangSong" w:hint="eastAsia"/>
          <w:sz w:val="32"/>
          <w:szCs w:val="32"/>
          <w:lang w:eastAsia="zh-Hans"/>
        </w:rPr>
        <w:t>电子显微镜</w:t>
      </w:r>
      <w:r w:rsidR="002C1B58">
        <w:rPr>
          <w:rFonts w:ascii="FangSong" w:eastAsia="FangSong" w:hAnsi="FangSong" w:cs="FangSong" w:hint="eastAsia"/>
          <w:sz w:val="32"/>
          <w:szCs w:val="32"/>
          <w:lang w:eastAsia="zh-Hans"/>
        </w:rPr>
        <w:t>、</w:t>
      </w: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流式细胞仪等平台仪器的日常使用及维护</w:t>
      </w:r>
      <w:r w:rsidR="00026DEF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、数据处理及分析、预约服务与样品处理以及其它相关事务等。</w:t>
      </w:r>
    </w:p>
    <w:p w14:paraId="4AE98242" w14:textId="66F52655" w:rsidR="00132429" w:rsidRPr="00132429" w:rsidRDefault="00026DEF" w:rsidP="00026DEF">
      <w:pPr>
        <w:rPr>
          <w:rFonts w:ascii="FangSong" w:eastAsia="FangSong" w:hAnsi="FangSong" w:cs="FangSong"/>
          <w:sz w:val="30"/>
          <w:szCs w:val="30"/>
          <w:lang w:eastAsia="zh-Hans"/>
        </w:rPr>
      </w:pPr>
      <w:r>
        <w:rPr>
          <w:rFonts w:ascii="黑体" w:eastAsia="黑体" w:hAnsi="黑体" w:cs="黑体" w:hint="eastAsia"/>
          <w:sz w:val="30"/>
          <w:szCs w:val="30"/>
          <w:lang w:eastAsia="zh-Hans"/>
        </w:rPr>
        <w:t>二、</w:t>
      </w:r>
      <w:r w:rsidR="00132429" w:rsidRPr="00132429">
        <w:rPr>
          <w:rFonts w:ascii="黑体" w:eastAsia="黑体" w:hAnsi="黑体" w:cs="黑体" w:hint="eastAsia"/>
          <w:sz w:val="30"/>
          <w:szCs w:val="30"/>
          <w:lang w:eastAsia="zh-Hans"/>
        </w:rPr>
        <w:t>岗位条件</w:t>
      </w:r>
    </w:p>
    <w:p w14:paraId="324B1720" w14:textId="5D21FD2F" w:rsidR="007929ED" w:rsidRPr="00BB1524" w:rsidRDefault="007929ED" w:rsidP="00FB7880">
      <w:pPr>
        <w:ind w:leftChars="59" w:left="142" w:firstLineChars="221" w:firstLine="707"/>
        <w:rPr>
          <w:rFonts w:ascii="FangSong" w:eastAsia="FangSong" w:hAnsi="FangSong" w:cs="FangSong"/>
          <w:sz w:val="32"/>
          <w:szCs w:val="32"/>
          <w:lang w:eastAsia="zh-Hans"/>
        </w:rPr>
      </w:pP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1、医学</w:t>
      </w:r>
      <w:r w:rsidR="00E024B1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、生物</w:t>
      </w:r>
      <w:r w:rsidR="00846333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等</w:t>
      </w: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相关专业</w:t>
      </w:r>
      <w:r w:rsidR="00532FC6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毕业</w:t>
      </w: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，</w:t>
      </w:r>
      <w:r w:rsidR="00532FC6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硕士及以上，有较好的实验动手能力。</w:t>
      </w:r>
      <w:bookmarkStart w:id="0" w:name="_GoBack"/>
      <w:bookmarkEnd w:id="0"/>
    </w:p>
    <w:p w14:paraId="7DDBB74E" w14:textId="474F6CAF" w:rsidR="00AF2424" w:rsidRPr="00BB1524" w:rsidRDefault="007929ED" w:rsidP="00FB7880">
      <w:pPr>
        <w:ind w:leftChars="59" w:left="142" w:firstLineChars="221" w:firstLine="707"/>
        <w:rPr>
          <w:rFonts w:ascii="FangSong" w:eastAsia="FangSong" w:hAnsi="FangSong" w:cs="FangSong"/>
          <w:sz w:val="32"/>
          <w:szCs w:val="32"/>
          <w:lang w:eastAsia="zh-Hans"/>
        </w:rPr>
      </w:pP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2、具</w:t>
      </w:r>
      <w:r w:rsidR="00E024B1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备</w:t>
      </w:r>
      <w:r w:rsidR="007C1851" w:rsidRPr="007C1851">
        <w:rPr>
          <w:rFonts w:ascii="FangSong" w:eastAsia="FangSong" w:hAnsi="FangSong" w:cs="FangSong" w:hint="eastAsia"/>
          <w:sz w:val="32"/>
          <w:szCs w:val="32"/>
          <w:lang w:eastAsia="zh-Hans"/>
        </w:rPr>
        <w:t>共聚焦显微镜</w:t>
      </w: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、</w:t>
      </w:r>
      <w:r w:rsidR="0053189F" w:rsidRPr="0053189F">
        <w:rPr>
          <w:rFonts w:ascii="FangSong" w:eastAsia="FangSong" w:hAnsi="FangSong" w:cs="FangSong" w:hint="eastAsia"/>
          <w:sz w:val="32"/>
          <w:szCs w:val="32"/>
          <w:lang w:eastAsia="zh-Hans"/>
        </w:rPr>
        <w:t>电子显微镜</w:t>
      </w: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及流式细胞仪</w:t>
      </w:r>
      <w:r w:rsidR="007C1851" w:rsidRPr="007C1851">
        <w:rPr>
          <w:rFonts w:ascii="FangSong" w:eastAsia="FangSong" w:hAnsi="FangSong" w:cs="FangSong" w:hint="eastAsia"/>
          <w:sz w:val="32"/>
          <w:szCs w:val="32"/>
          <w:lang w:eastAsia="zh-Hans"/>
        </w:rPr>
        <w:t>等大型仪器</w:t>
      </w:r>
      <w:r w:rsidR="00FB7880">
        <w:rPr>
          <w:rFonts w:ascii="FangSong" w:eastAsia="FangSong" w:hAnsi="FangSong" w:cs="FangSong" w:hint="eastAsia"/>
          <w:sz w:val="32"/>
          <w:szCs w:val="32"/>
          <w:lang w:eastAsia="zh-Hans"/>
        </w:rPr>
        <w:t>操</w:t>
      </w: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作</w:t>
      </w:r>
      <w:r w:rsidR="007C1851" w:rsidRPr="007C1851">
        <w:rPr>
          <w:rFonts w:ascii="FangSong" w:eastAsia="FangSong" w:hAnsi="FangSong" w:cs="FangSong" w:hint="eastAsia"/>
          <w:sz w:val="32"/>
          <w:szCs w:val="32"/>
          <w:lang w:eastAsia="zh-Hans"/>
        </w:rPr>
        <w:t>运行、维护经验者优先考虑</w:t>
      </w: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。</w:t>
      </w:r>
      <w:r w:rsidR="00AF2424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 xml:space="preserve"> </w:t>
      </w:r>
    </w:p>
    <w:p w14:paraId="48320EFE" w14:textId="401B997A" w:rsidR="007929ED" w:rsidRPr="00BB1524" w:rsidRDefault="007929ED" w:rsidP="00FB7880">
      <w:pPr>
        <w:ind w:leftChars="59" w:left="142" w:firstLineChars="221" w:firstLine="707"/>
        <w:rPr>
          <w:rFonts w:ascii="FangSong" w:eastAsia="FangSong" w:hAnsi="FangSong" w:cs="FangSong"/>
          <w:sz w:val="32"/>
          <w:szCs w:val="32"/>
          <w:lang w:eastAsia="zh-Hans"/>
        </w:rPr>
      </w:pP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3、</w:t>
      </w:r>
      <w:r w:rsidR="00846333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具</w:t>
      </w: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有良好的团队协作精神和协调沟通能力</w:t>
      </w:r>
      <w:r w:rsidR="00452A33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，工作细心、责任心强、</w:t>
      </w:r>
      <w:r w:rsidR="001537F1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踏实肯干</w:t>
      </w:r>
      <w:r w:rsidR="00D248B8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、乐于服务</w:t>
      </w: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。</w:t>
      </w:r>
    </w:p>
    <w:p w14:paraId="226A9923" w14:textId="67FF4007" w:rsidR="007929ED" w:rsidRPr="00BB1524" w:rsidRDefault="007929ED" w:rsidP="00FB7880">
      <w:pPr>
        <w:ind w:leftChars="59" w:left="142" w:firstLineChars="221" w:firstLine="707"/>
        <w:rPr>
          <w:rFonts w:ascii="FangSong" w:eastAsia="FangSong" w:hAnsi="FangSong" w:cs="FangSong"/>
          <w:sz w:val="32"/>
          <w:szCs w:val="32"/>
          <w:lang w:eastAsia="zh-Hans"/>
        </w:rPr>
      </w:pP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4、</w:t>
      </w:r>
      <w:r w:rsidR="00E024B1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具备</w:t>
      </w: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较好的文字和</w:t>
      </w:r>
      <w:r w:rsidR="00594838">
        <w:rPr>
          <w:rFonts w:ascii="FangSong" w:eastAsia="FangSong" w:hAnsi="FangSong" w:cs="FangSong" w:hint="eastAsia"/>
          <w:sz w:val="32"/>
          <w:szCs w:val="32"/>
          <w:lang w:eastAsia="zh-Hans"/>
        </w:rPr>
        <w:t>沟通</w:t>
      </w: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能力</w:t>
      </w:r>
      <w:r w:rsidR="00E024B1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，可以</w:t>
      </w: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熟练操作电脑，包括使用网络和常规文件处理工具</w:t>
      </w:r>
      <w:r w:rsidR="00846333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以及</w:t>
      </w:r>
      <w:r w:rsidR="00E024B1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相关</w:t>
      </w:r>
      <w:r w:rsidR="00846333"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仪器图像分析软件</w:t>
      </w:r>
      <w:r w:rsidRPr="00BB1524">
        <w:rPr>
          <w:rFonts w:ascii="FangSong" w:eastAsia="FangSong" w:hAnsi="FangSong" w:cs="FangSong" w:hint="eastAsia"/>
          <w:sz w:val="32"/>
          <w:szCs w:val="32"/>
          <w:lang w:eastAsia="zh-Hans"/>
        </w:rPr>
        <w:t>。</w:t>
      </w:r>
    </w:p>
    <w:p w14:paraId="08B3A8BF" w14:textId="354DC3EC" w:rsidR="00132429" w:rsidRPr="00132429" w:rsidRDefault="00FD1584" w:rsidP="00132429">
      <w:pPr>
        <w:rPr>
          <w:rFonts w:ascii="宋体" w:hAnsi="宋体" w:cs="宋体"/>
          <w:szCs w:val="24"/>
          <w:lang w:eastAsia="zh-Hans"/>
        </w:rPr>
      </w:pPr>
      <w:r>
        <w:rPr>
          <w:rFonts w:ascii="黑体" w:eastAsia="黑体" w:hAnsi="黑体" w:cs="黑体" w:hint="eastAsia"/>
          <w:sz w:val="30"/>
          <w:szCs w:val="30"/>
          <w:lang w:eastAsia="zh-Hans"/>
        </w:rPr>
        <w:t>三</w:t>
      </w:r>
      <w:r w:rsidR="00132429" w:rsidRPr="00132429">
        <w:rPr>
          <w:rFonts w:ascii="黑体" w:eastAsia="黑体" w:hAnsi="黑体" w:cs="黑体"/>
          <w:sz w:val="30"/>
          <w:szCs w:val="30"/>
          <w:lang w:eastAsia="zh-Hans"/>
        </w:rPr>
        <w:t>、</w:t>
      </w:r>
      <w:r w:rsidR="00132429" w:rsidRPr="00132429">
        <w:rPr>
          <w:rFonts w:ascii="黑体" w:eastAsia="黑体" w:hAnsi="黑体" w:cs="黑体" w:hint="eastAsia"/>
          <w:sz w:val="30"/>
          <w:szCs w:val="30"/>
          <w:lang w:eastAsia="zh-Hans"/>
        </w:rPr>
        <w:t>岗位待遇</w:t>
      </w:r>
    </w:p>
    <w:p w14:paraId="40550477" w14:textId="1A38FACB" w:rsidR="00246682" w:rsidRDefault="00246682" w:rsidP="00AF2424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466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薪酬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及待遇</w:t>
      </w:r>
      <w:r w:rsidRPr="002466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1D1F18A1" w14:textId="15514C18" w:rsidR="00132429" w:rsidRDefault="006E1FA7" w:rsidP="00132429">
      <w:pPr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lastRenderedPageBreak/>
        <w:t>四</w:t>
      </w:r>
      <w:r w:rsidR="00132429" w:rsidRPr="00132429">
        <w:rPr>
          <w:rFonts w:ascii="黑体" w:eastAsia="黑体" w:hAnsi="黑体" w:cs="黑体" w:hint="eastAsia"/>
          <w:sz w:val="32"/>
          <w:szCs w:val="32"/>
          <w:lang w:eastAsia="zh-Hans"/>
        </w:rPr>
        <w:t>、应聘方式</w:t>
      </w:r>
    </w:p>
    <w:p w14:paraId="4D0090E9" w14:textId="6FBA7A7A" w:rsidR="00132429" w:rsidRPr="00BB1524" w:rsidRDefault="00FC2C62" w:rsidP="00AF2424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B15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应聘者</w:t>
      </w:r>
      <w:r w:rsidR="006E1FA7" w:rsidRPr="00BB15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需</w:t>
      </w:r>
      <w:r w:rsidRPr="00BB15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提交一份详尽的个人学习及工作履历，</w:t>
      </w:r>
      <w:hyperlink r:id="rId6" w:history="1">
        <w:r w:rsidR="008A4324" w:rsidRPr="00BB1524"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请于</w:t>
        </w:r>
        <w:r w:rsidR="008A4324" w:rsidRPr="00BB1524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2</w:t>
        </w:r>
        <w:r w:rsidR="008A4324" w:rsidRPr="00BB1524"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023年4月20日前将电子版的简历发至</w:t>
        </w:r>
        <w:r w:rsidR="008A4324" w:rsidRPr="00BB1524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t</w:t>
        </w:r>
        <w:r w:rsidR="008A4324" w:rsidRPr="00BB1524"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lltgq@126.com</w:t>
        </w:r>
      </w:hyperlink>
      <w:r w:rsidRPr="00BB152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,</w:t>
      </w:r>
      <w:r w:rsidRPr="00BB15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请在邮件主题中注明：姓名+</w:t>
      </w:r>
      <w:r w:rsidR="003F17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学历+</w:t>
      </w:r>
      <w:r w:rsidRPr="00BB15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应聘细胞中心技术员，简历初审合格者将以邮件形式</w:t>
      </w:r>
      <w:r w:rsidR="005957DB" w:rsidRPr="00BB15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通知</w:t>
      </w:r>
      <w:r w:rsidRPr="00BB15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具体面试事宜。</w:t>
      </w:r>
    </w:p>
    <w:p w14:paraId="54ED7732" w14:textId="77777777" w:rsidR="00B36D50" w:rsidRDefault="00B36D50" w:rsidP="00FC2C62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0ECA9CCF" w14:textId="46483A2A" w:rsidR="00132429" w:rsidRPr="00132429" w:rsidRDefault="00132429" w:rsidP="00FC2C62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3242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联系人：</w:t>
      </w:r>
      <w:r w:rsidR="00552D6B" w:rsidRPr="00BB15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张霞丽老师</w:t>
      </w:r>
    </w:p>
    <w:p w14:paraId="0DEE7AB5" w14:textId="4494BF72" w:rsidR="00132429" w:rsidRPr="00132429" w:rsidRDefault="00132429" w:rsidP="00FC2C62">
      <w:pPr>
        <w:ind w:firstLineChars="200" w:firstLine="640"/>
        <w:rPr>
          <w:rFonts w:ascii="FangSong" w:eastAsia="FangSong" w:hAnsi="FangSong" w:cs="FangSong"/>
          <w:sz w:val="32"/>
          <w:szCs w:val="32"/>
        </w:rPr>
      </w:pPr>
      <w:r w:rsidRPr="00132429">
        <w:rPr>
          <w:rFonts w:ascii="FangSong" w:eastAsia="FangSong" w:hAnsi="FangSong" w:cs="FangSong"/>
          <w:sz w:val="32"/>
          <w:szCs w:val="32"/>
          <w:lang w:eastAsia="zh-Hans"/>
        </w:rPr>
        <w:t>联系电话：</w:t>
      </w:r>
      <w:r w:rsidR="00594838">
        <w:rPr>
          <w:rFonts w:ascii="FangSong" w:eastAsia="FangSong" w:hAnsi="FangSong" w:cs="FangSong" w:hint="eastAsia"/>
          <w:sz w:val="32"/>
          <w:szCs w:val="32"/>
        </w:rPr>
        <w:t>15070803946</w:t>
      </w:r>
    </w:p>
    <w:p w14:paraId="10E62C80" w14:textId="77777777" w:rsidR="00132429" w:rsidRPr="00132429" w:rsidRDefault="00132429" w:rsidP="00132429">
      <w:pPr>
        <w:rPr>
          <w:rFonts w:ascii="FangSong" w:eastAsia="FangSong" w:hAnsi="FangSong" w:cs="FangSong"/>
          <w:sz w:val="30"/>
          <w:szCs w:val="30"/>
          <w:lang w:eastAsia="zh-Hans"/>
        </w:rPr>
      </w:pPr>
    </w:p>
    <w:p w14:paraId="6A3E756D" w14:textId="77777777" w:rsidR="002475AB" w:rsidRDefault="00132429" w:rsidP="00132429">
      <w:pPr>
        <w:pStyle w:val="a3"/>
        <w:spacing w:before="0" w:beforeAutospacing="0" w:after="0" w:afterAutospacing="0"/>
        <w:jc w:val="both"/>
        <w:rPr>
          <w:rFonts w:ascii="仿宋_GB2312" w:eastAsia="仿宋_GB2312" w:hAnsi="FangSong" w:cs="FangSong"/>
          <w:kern w:val="2"/>
          <w:sz w:val="32"/>
          <w:szCs w:val="32"/>
        </w:rPr>
      </w:pPr>
      <w:r w:rsidRPr="00132429">
        <w:rPr>
          <w:rFonts w:ascii="仿宋_GB2312" w:eastAsia="仿宋_GB2312" w:hAnsi="FangSong" w:cs="FangSong" w:hint="eastAsia"/>
          <w:kern w:val="2"/>
          <w:sz w:val="32"/>
          <w:szCs w:val="32"/>
        </w:rPr>
        <w:t xml:space="preserve">                     </w:t>
      </w:r>
      <w:r w:rsidR="00FC2C62">
        <w:rPr>
          <w:rFonts w:ascii="仿宋_GB2312" w:eastAsia="仿宋_GB2312" w:hAnsi="FangSong" w:cs="FangSong"/>
          <w:kern w:val="2"/>
          <w:sz w:val="32"/>
          <w:szCs w:val="32"/>
        </w:rPr>
        <w:t xml:space="preserve">          </w:t>
      </w:r>
      <w:r w:rsidRPr="00132429">
        <w:rPr>
          <w:rFonts w:ascii="仿宋_GB2312" w:eastAsia="仿宋_GB2312" w:hAnsi="FangSong" w:cs="FangSong" w:hint="eastAsia"/>
          <w:kern w:val="2"/>
          <w:sz w:val="32"/>
          <w:szCs w:val="32"/>
        </w:rPr>
        <w:t>南昌大学</w:t>
      </w:r>
      <w:r w:rsidR="00FC2C62">
        <w:rPr>
          <w:rFonts w:ascii="仿宋_GB2312" w:eastAsia="仿宋_GB2312" w:hAnsi="FangSong" w:cs="FangSong" w:hint="eastAsia"/>
          <w:kern w:val="2"/>
          <w:sz w:val="32"/>
          <w:szCs w:val="32"/>
        </w:rPr>
        <w:t>医学测试中心</w:t>
      </w:r>
      <w:r w:rsidRPr="00132429">
        <w:rPr>
          <w:rFonts w:ascii="仿宋_GB2312" w:eastAsia="仿宋_GB2312" w:hAnsi="FangSong" w:cs="FangSong" w:hint="eastAsia"/>
          <w:kern w:val="2"/>
          <w:sz w:val="32"/>
          <w:szCs w:val="32"/>
        </w:rPr>
        <w:t xml:space="preserve">   </w:t>
      </w:r>
    </w:p>
    <w:p w14:paraId="1F8FD1E0" w14:textId="0550B07F" w:rsidR="00F536FF" w:rsidRDefault="002475AB" w:rsidP="002475AB">
      <w:pPr>
        <w:pStyle w:val="a3"/>
        <w:spacing w:before="0" w:beforeAutospacing="0" w:after="0" w:afterAutospacing="0"/>
        <w:jc w:val="right"/>
        <w:rPr>
          <w:rStyle w:val="a4"/>
          <w:rFonts w:ascii="Microsoft YaHei UI" w:eastAsia="Microsoft YaHei UI" w:hAnsi="Microsoft YaHei UI"/>
          <w:color w:val="FC0B0B"/>
          <w:spacing w:val="8"/>
        </w:rPr>
      </w:pPr>
      <w:r>
        <w:rPr>
          <w:rFonts w:ascii="仿宋_GB2312" w:eastAsia="仿宋_GB2312" w:hAnsi="FangSong" w:cs="FangSong"/>
          <w:kern w:val="2"/>
          <w:sz w:val="32"/>
          <w:szCs w:val="32"/>
        </w:rPr>
        <w:t>2023年2月28日</w:t>
      </w:r>
    </w:p>
    <w:p w14:paraId="3EC7B8CC" w14:textId="77777777" w:rsidR="00F536FF" w:rsidRDefault="00F536FF" w:rsidP="00EB5AAD">
      <w:pPr>
        <w:pStyle w:val="a3"/>
        <w:spacing w:before="0" w:beforeAutospacing="0" w:after="0" w:afterAutospacing="0"/>
        <w:jc w:val="both"/>
        <w:rPr>
          <w:rStyle w:val="a4"/>
          <w:rFonts w:ascii="Microsoft YaHei UI" w:eastAsia="Microsoft YaHei UI" w:hAnsi="Microsoft YaHei UI"/>
          <w:color w:val="FC0B0B"/>
          <w:spacing w:val="8"/>
        </w:rPr>
      </w:pPr>
    </w:p>
    <w:p w14:paraId="706C9F5D" w14:textId="77777777" w:rsidR="00F536FF" w:rsidRDefault="00F536FF" w:rsidP="00EB5AAD">
      <w:pPr>
        <w:pStyle w:val="a3"/>
        <w:spacing w:before="0" w:beforeAutospacing="0" w:after="0" w:afterAutospacing="0"/>
        <w:jc w:val="both"/>
        <w:rPr>
          <w:rStyle w:val="a4"/>
          <w:rFonts w:ascii="Microsoft YaHei UI" w:eastAsia="Microsoft YaHei UI" w:hAnsi="Microsoft YaHei UI"/>
          <w:color w:val="FC0B0B"/>
          <w:spacing w:val="8"/>
        </w:rPr>
      </w:pPr>
    </w:p>
    <w:p w14:paraId="071C53F6" w14:textId="77777777" w:rsidR="00F536FF" w:rsidRDefault="00F536FF" w:rsidP="00EB5AAD">
      <w:pPr>
        <w:pStyle w:val="a3"/>
        <w:spacing w:before="0" w:beforeAutospacing="0" w:after="0" w:afterAutospacing="0"/>
        <w:jc w:val="both"/>
        <w:rPr>
          <w:rStyle w:val="a4"/>
          <w:rFonts w:ascii="Microsoft YaHei UI" w:eastAsia="Microsoft YaHei UI" w:hAnsi="Microsoft YaHei UI"/>
          <w:color w:val="FC0B0B"/>
          <w:spacing w:val="8"/>
        </w:rPr>
      </w:pPr>
    </w:p>
    <w:p w14:paraId="40EDA3D8" w14:textId="77777777" w:rsidR="00F536FF" w:rsidRDefault="00F536FF" w:rsidP="00EB5AAD">
      <w:pPr>
        <w:pStyle w:val="a3"/>
        <w:spacing w:before="0" w:beforeAutospacing="0" w:after="0" w:afterAutospacing="0"/>
        <w:jc w:val="both"/>
        <w:rPr>
          <w:rStyle w:val="a4"/>
          <w:rFonts w:ascii="Microsoft YaHei UI" w:eastAsia="Microsoft YaHei UI" w:hAnsi="Microsoft YaHei UI"/>
          <w:color w:val="FC0B0B"/>
          <w:spacing w:val="8"/>
        </w:rPr>
      </w:pPr>
    </w:p>
    <w:p w14:paraId="0B58BCB8" w14:textId="77777777" w:rsidR="00F536FF" w:rsidRDefault="00F536FF" w:rsidP="00EB5AAD">
      <w:pPr>
        <w:pStyle w:val="a3"/>
        <w:spacing w:before="0" w:beforeAutospacing="0" w:after="0" w:afterAutospacing="0"/>
        <w:jc w:val="both"/>
        <w:rPr>
          <w:rStyle w:val="a4"/>
          <w:rFonts w:ascii="Microsoft YaHei UI" w:eastAsia="Microsoft YaHei UI" w:hAnsi="Microsoft YaHei UI"/>
          <w:color w:val="FC0B0B"/>
          <w:spacing w:val="8"/>
        </w:rPr>
      </w:pPr>
    </w:p>
    <w:p w14:paraId="21263604" w14:textId="77777777" w:rsidR="00F536FF" w:rsidRDefault="00F536FF" w:rsidP="00EB5AAD">
      <w:pPr>
        <w:pStyle w:val="a3"/>
        <w:spacing w:before="0" w:beforeAutospacing="0" w:after="0" w:afterAutospacing="0"/>
        <w:jc w:val="both"/>
        <w:rPr>
          <w:rStyle w:val="a4"/>
          <w:rFonts w:ascii="Microsoft YaHei UI" w:eastAsia="Microsoft YaHei UI" w:hAnsi="Microsoft YaHei UI"/>
          <w:color w:val="FC0B0B"/>
          <w:spacing w:val="8"/>
        </w:rPr>
      </w:pPr>
    </w:p>
    <w:p w14:paraId="736A0D3F" w14:textId="77777777" w:rsidR="00F536FF" w:rsidRDefault="00F536FF" w:rsidP="00EB5AAD">
      <w:pPr>
        <w:pStyle w:val="a3"/>
        <w:spacing w:before="0" w:beforeAutospacing="0" w:after="0" w:afterAutospacing="0"/>
        <w:jc w:val="both"/>
        <w:rPr>
          <w:rStyle w:val="a4"/>
          <w:rFonts w:ascii="Microsoft YaHei UI" w:eastAsia="Microsoft YaHei UI" w:hAnsi="Microsoft YaHei UI"/>
          <w:color w:val="FC0B0B"/>
          <w:spacing w:val="8"/>
        </w:rPr>
      </w:pPr>
    </w:p>
    <w:sectPr w:rsidR="00F53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C99342"/>
    <w:multiLevelType w:val="singleLevel"/>
    <w:tmpl w:val="F6C99342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EE"/>
    <w:rsid w:val="00026DEF"/>
    <w:rsid w:val="00035977"/>
    <w:rsid w:val="00074660"/>
    <w:rsid w:val="00094D1F"/>
    <w:rsid w:val="00132429"/>
    <w:rsid w:val="001537F1"/>
    <w:rsid w:val="00184F6D"/>
    <w:rsid w:val="0019376D"/>
    <w:rsid w:val="001C3A59"/>
    <w:rsid w:val="001D1D65"/>
    <w:rsid w:val="001F55C6"/>
    <w:rsid w:val="00246682"/>
    <w:rsid w:val="00246B48"/>
    <w:rsid w:val="002475AB"/>
    <w:rsid w:val="00295A9A"/>
    <w:rsid w:val="002C1B58"/>
    <w:rsid w:val="00351155"/>
    <w:rsid w:val="00357ABF"/>
    <w:rsid w:val="003748DB"/>
    <w:rsid w:val="003A115A"/>
    <w:rsid w:val="003A4392"/>
    <w:rsid w:val="003B46C2"/>
    <w:rsid w:val="003C0436"/>
    <w:rsid w:val="003C1B54"/>
    <w:rsid w:val="003D494B"/>
    <w:rsid w:val="003F17BC"/>
    <w:rsid w:val="00412E50"/>
    <w:rsid w:val="00452A33"/>
    <w:rsid w:val="0048116A"/>
    <w:rsid w:val="004945EE"/>
    <w:rsid w:val="004B0955"/>
    <w:rsid w:val="004F555C"/>
    <w:rsid w:val="005077C0"/>
    <w:rsid w:val="0053189F"/>
    <w:rsid w:val="00532FC6"/>
    <w:rsid w:val="00543B28"/>
    <w:rsid w:val="00552D6B"/>
    <w:rsid w:val="005710B8"/>
    <w:rsid w:val="005869EE"/>
    <w:rsid w:val="00594838"/>
    <w:rsid w:val="005957DB"/>
    <w:rsid w:val="005F530C"/>
    <w:rsid w:val="00631578"/>
    <w:rsid w:val="006B0AD0"/>
    <w:rsid w:val="006E1FA7"/>
    <w:rsid w:val="007929ED"/>
    <w:rsid w:val="007932AF"/>
    <w:rsid w:val="007C1851"/>
    <w:rsid w:val="00846333"/>
    <w:rsid w:val="00872BC2"/>
    <w:rsid w:val="008A4324"/>
    <w:rsid w:val="008F495F"/>
    <w:rsid w:val="009550BB"/>
    <w:rsid w:val="00A24C9B"/>
    <w:rsid w:val="00AE080F"/>
    <w:rsid w:val="00AF2424"/>
    <w:rsid w:val="00AF3AB8"/>
    <w:rsid w:val="00B36D50"/>
    <w:rsid w:val="00BA4919"/>
    <w:rsid w:val="00BB1524"/>
    <w:rsid w:val="00BC4E26"/>
    <w:rsid w:val="00BF2329"/>
    <w:rsid w:val="00C225BC"/>
    <w:rsid w:val="00CD4327"/>
    <w:rsid w:val="00D248B8"/>
    <w:rsid w:val="00D352F8"/>
    <w:rsid w:val="00DD3084"/>
    <w:rsid w:val="00E024B1"/>
    <w:rsid w:val="00EB5AAD"/>
    <w:rsid w:val="00EC6088"/>
    <w:rsid w:val="00F17EBF"/>
    <w:rsid w:val="00F47354"/>
    <w:rsid w:val="00F536FF"/>
    <w:rsid w:val="00F5727A"/>
    <w:rsid w:val="00FB163F"/>
    <w:rsid w:val="00FB7880"/>
    <w:rsid w:val="00FC2C62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B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0F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AE080F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080F"/>
    <w:pPr>
      <w:keepNext/>
      <w:keepLines/>
      <w:spacing w:before="260" w:after="260" w:line="416" w:lineRule="auto"/>
      <w:jc w:val="left"/>
      <w:outlineLvl w:val="1"/>
    </w:pPr>
    <w:rPr>
      <w:rFonts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080F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AE080F"/>
    <w:rPr>
      <w:rFonts w:ascii="Times New Roman" w:eastAsia="宋体" w:hAnsi="Times New Roman" w:cstheme="majorBidi"/>
      <w:b/>
      <w:bCs/>
      <w:sz w:val="24"/>
      <w:szCs w:val="32"/>
    </w:rPr>
  </w:style>
  <w:style w:type="paragraph" w:styleId="a3">
    <w:name w:val="Normal (Web)"/>
    <w:basedOn w:val="a"/>
    <w:uiPriority w:val="99"/>
    <w:semiHidden/>
    <w:unhideWhenUsed/>
    <w:rsid w:val="00EB5A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4">
    <w:name w:val="Strong"/>
    <w:basedOn w:val="a0"/>
    <w:uiPriority w:val="22"/>
    <w:qFormat/>
    <w:rsid w:val="00EB5AAD"/>
    <w:rPr>
      <w:b/>
      <w:bCs/>
    </w:rPr>
  </w:style>
  <w:style w:type="paragraph" w:styleId="a5">
    <w:name w:val="header"/>
    <w:basedOn w:val="a"/>
    <w:link w:val="Char"/>
    <w:rsid w:val="0013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character" w:customStyle="1" w:styleId="Char">
    <w:name w:val="页眉 Char"/>
    <w:basedOn w:val="a0"/>
    <w:link w:val="a5"/>
    <w:rsid w:val="00132429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FC2C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2C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0F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AE080F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080F"/>
    <w:pPr>
      <w:keepNext/>
      <w:keepLines/>
      <w:spacing w:before="260" w:after="260" w:line="416" w:lineRule="auto"/>
      <w:jc w:val="left"/>
      <w:outlineLvl w:val="1"/>
    </w:pPr>
    <w:rPr>
      <w:rFonts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080F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AE080F"/>
    <w:rPr>
      <w:rFonts w:ascii="Times New Roman" w:eastAsia="宋体" w:hAnsi="Times New Roman" w:cstheme="majorBidi"/>
      <w:b/>
      <w:bCs/>
      <w:sz w:val="24"/>
      <w:szCs w:val="32"/>
    </w:rPr>
  </w:style>
  <w:style w:type="paragraph" w:styleId="a3">
    <w:name w:val="Normal (Web)"/>
    <w:basedOn w:val="a"/>
    <w:uiPriority w:val="99"/>
    <w:semiHidden/>
    <w:unhideWhenUsed/>
    <w:rsid w:val="00EB5A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4">
    <w:name w:val="Strong"/>
    <w:basedOn w:val="a0"/>
    <w:uiPriority w:val="22"/>
    <w:qFormat/>
    <w:rsid w:val="00EB5AAD"/>
    <w:rPr>
      <w:b/>
      <w:bCs/>
    </w:rPr>
  </w:style>
  <w:style w:type="paragraph" w:styleId="a5">
    <w:name w:val="header"/>
    <w:basedOn w:val="a"/>
    <w:link w:val="Char"/>
    <w:rsid w:val="0013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character" w:customStyle="1" w:styleId="Char">
    <w:name w:val="页眉 Char"/>
    <w:basedOn w:val="a0"/>
    <w:link w:val="a5"/>
    <w:rsid w:val="00132429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FC2C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2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5831;&#20110;2023&#24180;4&#26376;20&#26085;&#21069;&#23558;&#30005;&#23376;&#29256;&#30340;&#31616;&#21382;&#21457;&#33267;tlltgq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LightmanKarl</dc:creator>
  <cp:keywords/>
  <dc:description/>
  <cp:lastModifiedBy>admin</cp:lastModifiedBy>
  <cp:revision>79</cp:revision>
  <dcterms:created xsi:type="dcterms:W3CDTF">2022-07-01T11:15:00Z</dcterms:created>
  <dcterms:modified xsi:type="dcterms:W3CDTF">2023-02-28T08:44:00Z</dcterms:modified>
</cp:coreProperties>
</file>