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line="360" w:lineRule="auto"/>
        <w:jc w:val="left"/>
        <w:rPr>
          <w:rFonts w:cs="宋体" w:asciiTheme="minorEastAsia" w:hAnsiTheme="minorEastAsia"/>
          <w:kern w:val="0"/>
          <w:sz w:val="24"/>
          <w:szCs w:val="29"/>
          <w:highlight w:val="none"/>
        </w:rPr>
      </w:pPr>
      <w:r>
        <w:rPr>
          <w:rFonts w:hint="eastAsia" w:cs="宋体" w:asciiTheme="minorEastAsia" w:hAnsiTheme="minorEastAsia"/>
          <w:kern w:val="0"/>
          <w:sz w:val="24"/>
          <w:szCs w:val="29"/>
          <w:highlight w:val="none"/>
        </w:rPr>
        <w:t>附件1：</w:t>
      </w:r>
    </w:p>
    <w:tbl>
      <w:tblPr>
        <w:tblStyle w:val="7"/>
        <w:tblW w:w="139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191"/>
        <w:gridCol w:w="1080"/>
        <w:gridCol w:w="1605"/>
        <w:gridCol w:w="1710"/>
        <w:gridCol w:w="75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981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招聘岗位需求一览表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1"/>
                <w:rFonts w:hint="eastAsia" w:ascii="仿宋" w:hAnsi="仿宋" w:eastAsia="仿宋" w:cs="仿宋"/>
                <w:b/>
                <w:bCs/>
                <w:highlight w:val="none"/>
                <w:lang w:val="en-US" w:eastAsia="zh-CN" w:bidi="ar"/>
              </w:rPr>
              <w:t>岗</w:t>
            </w:r>
            <w:r>
              <w:rPr>
                <w:rStyle w:val="22"/>
                <w:rFonts w:hint="eastAsia" w:ascii="仿宋" w:hAnsi="仿宋" w:eastAsia="仿宋" w:cs="仿宋"/>
                <w:b/>
                <w:bCs/>
                <w:highlight w:val="none"/>
                <w:lang w:val="en-US" w:eastAsia="zh-CN" w:bidi="ar"/>
              </w:rPr>
              <w:t>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2"/>
                <w:rFonts w:hint="eastAsia" w:ascii="仿宋" w:hAnsi="仿宋" w:eastAsia="仿宋" w:cs="仿宋"/>
                <w:b/>
                <w:bCs/>
                <w:highlight w:val="none"/>
                <w:lang w:val="en-US" w:eastAsia="zh-CN" w:bidi="ar"/>
              </w:rPr>
              <w:t>年</w:t>
            </w:r>
            <w:r>
              <w:rPr>
                <w:rStyle w:val="21"/>
                <w:rFonts w:hint="eastAsia" w:ascii="仿宋" w:hAnsi="仿宋" w:eastAsia="仿宋" w:cs="仿宋"/>
                <w:b/>
                <w:bCs/>
                <w:highlight w:val="none"/>
                <w:lang w:val="en-US" w:eastAsia="zh-CN" w:bidi="ar"/>
              </w:rPr>
              <w:t>龄要求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学历、专业要求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其他要求（工作年限等）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光伏业务作业工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7人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男性：1988年1月1日及以后出生，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女性：1993年1月1日及以后出生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高中及以上学历，专业不限，电力相关专业优先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3"/>
                <w:highlight w:val="none"/>
                <w:lang w:val="en-US" w:eastAsia="zh-CN" w:bidi="ar"/>
              </w:rPr>
              <w:t>1.非2023年应届毕业的应聘人员须在应聘日之前取得所要求的学历，2023年应届毕业生须在2023年8月31日前取得所要求的学历，否则为不符合派驻条件；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2.具有良好的团队合作，沟通和组织协调能力；工作勤奋，责任心强，诚信可靠，能够承担工作压力，在专业上具有进取精神；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3.无色盲、色弱，无其他不适合光伏业务作业业务的身体疾患，需参加体能测试；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4.有光伏相关从业经验者优先；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5.电气工程及其自动化或其他电力相关专业优先；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6.服从岗位分配。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输变电辅助工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2人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男性：1988年1月1日及以后出生，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女性：1993年1月1日及以后出生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高中及以上学历，专业不限，电力相关专业优先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3"/>
                <w:highlight w:val="none"/>
                <w:lang w:val="en-US" w:eastAsia="zh-CN" w:bidi="ar"/>
              </w:rPr>
              <w:t>1.非2023年应届毕业的应聘人员须在应聘日之前取得所要求的学历，2023年应届毕业生须在2023年8月31日前取得所要求的学历，否则为不符合派驻条件；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2.具有一定的工作创新能力、管理能力，具有良好的文字与语言表达能力、计算机操作能力，具有较强的执行力和学习能力；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3.身体素质好，能吃苦耐劳，头脑清醒、反应灵活，要有熟练的高空作业技术，且基本功扎实、责任心强；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4.无色盲、色弱，无其他不适合输变电辅助业务的身体疾患，需参加体能测试；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5.有相关工作经验者优先；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6.退伍军人优先；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7.服从岗位分配。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配电辅助工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1人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男性：1988年1月1日及以后出生，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女性：1993年1月1日及以后出生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高中及以上学历，专业不限，电力相关专业优先</w:t>
            </w: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23"/>
                <w:highlight w:val="none"/>
                <w:lang w:val="en-US" w:eastAsia="zh-CN" w:bidi="ar"/>
              </w:rPr>
              <w:t>1.非2023年应届毕业的应聘人员须在应聘日之前取得所要求的学历，2023年应届毕业生须在2023年8月31日前取得所要求的学历，否则为不符合派驻条件；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2.有较强的责任心，良好团队协作能力、沟通能力，谦虚踏实；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3.无色盲、色弱，无其他不适合配电辅助岗位业务的身体疾患，需参加体能测试；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4.电气工程及其自动化或其他电力相关专业优先；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5.有相关工作经验者优先；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6.服从岗位分配。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  <w:highlight w:val="none"/>
        </w:rPr>
      </w:pPr>
    </w:p>
    <w:sectPr>
      <w:pgSz w:w="16838" w:h="11906" w:orient="landscape"/>
      <w:pgMar w:top="1800" w:right="141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xMjJkZWRhNDYwZWQyMjMzNjRhMTUwYWIwMzlhYTEifQ=="/>
  </w:docVars>
  <w:rsids>
    <w:rsidRoot w:val="00000000"/>
    <w:rsid w:val="19525399"/>
    <w:rsid w:val="285D626A"/>
    <w:rsid w:val="3ADC2CA1"/>
    <w:rsid w:val="55D33394"/>
    <w:rsid w:val="56D24578"/>
    <w:rsid w:val="56DB6F04"/>
    <w:rsid w:val="5B835E40"/>
    <w:rsid w:val="6AFB73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apple-converted-space"/>
    <w:basedOn w:val="9"/>
    <w:qFormat/>
    <w:uiPriority w:val="0"/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5">
    <w:name w:val="Normal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7">
    <w:name w:val="日期 字符"/>
    <w:basedOn w:val="9"/>
    <w:link w:val="2"/>
    <w:semiHidden/>
    <w:qFormat/>
    <w:uiPriority w:val="99"/>
    <w:rPr>
      <w:kern w:val="2"/>
      <w:sz w:val="21"/>
      <w:szCs w:val="22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paragraph" w:customStyle="1" w:styleId="20">
    <w:name w:val="列出段落2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21">
    <w:name w:val="font51"/>
    <w:basedOn w:val="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2">
    <w:name w:val="font41"/>
    <w:basedOn w:val="9"/>
    <w:qFormat/>
    <w:uiPriority w:val="0"/>
    <w:rPr>
      <w:rFonts w:hint="default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23">
    <w:name w:val="font7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3970</Words>
  <Characters>4460</Characters>
  <Lines>44</Lines>
  <Paragraphs>12</Paragraphs>
  <TotalTime>11</TotalTime>
  <ScaleCrop>false</ScaleCrop>
  <LinksUpToDate>false</LinksUpToDate>
  <CharactersWithSpaces>4529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2023-09-12T10:20:00Z</dcterms:created>
  <dc:creator>dreamsummit</dc:creator>
  <cp:lastModifiedBy>蒋经德</cp:lastModifiedBy>
  <cp:lastPrinted>2023-09-12T10:19:00Z</cp:lastPrinted>
  <dcterms:modified xsi:type="dcterms:W3CDTF">2023-12-05T03:17:08Z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3E623428A75B465289E1EA7E576CA0CE_13</vt:lpwstr>
  </property>
</Properties>
</file>