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0" w:type="dxa"/>
        <w:tblInd w:w="-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81"/>
        <w:gridCol w:w="656"/>
        <w:gridCol w:w="661"/>
        <w:gridCol w:w="1096"/>
        <w:gridCol w:w="1029"/>
        <w:gridCol w:w="1115"/>
        <w:gridCol w:w="1042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松桃苗族自治县人民医院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2023年公开招聘合同制康复医生报名表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 别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资格认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hd w:val="clear" w:color="auto" w:fil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shd w:val="clear" w:color="auto" w:fill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  明</w:t>
            </w:r>
          </w:p>
        </w:tc>
        <w:tc>
          <w:tcPr>
            <w:tcW w:w="8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本人按方案和要求，真实、准确填写报名信息和提供相关资料，并对其真实性负责，若有不实或不符合报考职位对象和条件，本人愿承担一切责任。特此承诺。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报名人签名：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查意见</w:t>
            </w:r>
          </w:p>
        </w:tc>
        <w:tc>
          <w:tcPr>
            <w:tcW w:w="8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审查人签名：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2QwNTg5MGZmY2UzNTdhNzUxYTg3MjZhOTMyZmMifQ=="/>
  </w:docVars>
  <w:rsids>
    <w:rsidRoot w:val="4B7253CA"/>
    <w:rsid w:val="4B7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2023-09-18T07:02:00Z</dcterms:created>
  <dc:creator>Be%20%20the%20%20one</dc:creator>
  <cp:lastModifiedBy>Be%20%20the%20%20one</cp:lastModifiedBy>
  <dcterms:modified xsi:type="dcterms:W3CDTF">2023-09-18T07:02:53Z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0A28E8D44AE94091BB35557FFA5C4EDF_11</vt:lpwstr>
  </property>
</Properties>
</file>