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eastAsia="zh-CN"/>
        </w:rPr>
        <w:t>工作年限证明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279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从事何种专业工作</w:t>
            </w: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在我单位工作期间，该同志遵守国家和地方的法律、法规，无违反职业首先的行为。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F2"/>
    <w:rsid w:val="00EE49F2"/>
    <w:rsid w:val="0C2D57D1"/>
    <w:rsid w:val="0ED053FE"/>
    <w:rsid w:val="28902F18"/>
    <w:rsid w:val="2FF372A2"/>
    <w:rsid w:val="6552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2021-09-26T00:46:00Z</dcterms:created>
  <dc:creator>余孟方</dc:creator>
  <cp:lastModifiedBy>余孟方</cp:lastModifiedBy>
  <dcterms:modified xsi:type="dcterms:W3CDTF">2023-09-12T08:14:53Z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E1E483E8805146A5949DBEB3A22EC850_13</vt:lpwstr>
  </property>
</Properties>
</file>