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河北省新合作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控股集团有限公司招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报名表</w:t>
      </w:r>
    </w:p>
    <w:tbl>
      <w:tblPr>
        <w:tblStyle w:val="4"/>
        <w:tblW w:w="0" w:type="auto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56"/>
        <w:gridCol w:w="1084"/>
        <w:gridCol w:w="106"/>
        <w:gridCol w:w="960"/>
        <w:gridCol w:w="1086"/>
        <w:gridCol w:w="1231"/>
        <w:gridCol w:w="130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　片</w:t>
            </w:r>
            <w:r>
              <w:rPr>
                <w:rFonts w:hint="eastAsia"/>
                <w:sz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1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居民身份证号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4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9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2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9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2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34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现工作单位、职务职级</w:t>
            </w:r>
          </w:p>
        </w:tc>
        <w:tc>
          <w:tcPr>
            <w:tcW w:w="554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34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应聘公司及职位</w:t>
            </w:r>
          </w:p>
        </w:tc>
        <w:tc>
          <w:tcPr>
            <w:tcW w:w="554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exact"/>
        </w:trPr>
        <w:tc>
          <w:tcPr>
            <w:tcW w:w="8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50" w:type="dxa"/>
            <w:gridSpan w:val="8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ind w:right="210" w:rightChars="100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电子邮箱：</w:t>
      </w:r>
    </w:p>
    <w:sectPr>
      <w:pgSz w:w="11906" w:h="16838"/>
      <w:pgMar w:top="1701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DY4OTNlNDUwMTRkZmRkMDFiMmEyNmYwM2YwNmEifQ=="/>
  </w:docVars>
  <w:rsids>
    <w:rsidRoot w:val="00000000"/>
    <w:rsid w:val="1DAB3E2A"/>
    <w:rsid w:val="4F8C1D11"/>
    <w:rsid w:val="622F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YFR</dc:creator>
  <cp:lastModifiedBy>飘笙</cp:lastModifiedBy>
  <dcterms:modified xsi:type="dcterms:W3CDTF">2022-09-22T08:22:33Z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F1EBF1CBC24B4A68AA4193644BD907D3</vt:lpwstr>
  </property>
</Properties>
</file>