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漯河医学高等专科学校202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年招才引智人才引进计划表</w:t>
      </w:r>
    </w:p>
    <w:tbl>
      <w:tblPr>
        <w:tblStyle w:val="2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53"/>
        <w:gridCol w:w="711"/>
        <w:gridCol w:w="1423"/>
        <w:gridCol w:w="1422"/>
        <w:gridCol w:w="3534"/>
        <w:gridCol w:w="1809"/>
        <w:gridCol w:w="3422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bookmarkStart w:id="0" w:name="_GoBack"/>
            <w:r>
              <w:rPr>
                <w:rFonts w:hint="default" w:eastAsia="华文中宋"/>
                <w:szCs w:val="21"/>
              </w:rPr>
              <w:t>用人单位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岗位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引进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计划</w:t>
            </w:r>
          </w:p>
        </w:tc>
        <w:tc>
          <w:tcPr>
            <w:tcW w:w="116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资   格   条   件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学历学位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专业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专业技术资格/职称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其他要求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1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漯河医学高等专科学校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教师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华文中宋"/>
                <w:szCs w:val="21"/>
                <w:lang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5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45周岁以下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default" w:eastAsia="华文中宋"/>
                <w:szCs w:val="21"/>
              </w:rPr>
              <w:t>博士研究生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基础医学各专业、临床医学各专业、预防医学各专业、中医学各专业、口腔医学各专业、药学各专业、护理各专业、医学检验学各专业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1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华文中宋"/>
                <w:szCs w:val="21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</w:t>
            </w:r>
          </w:p>
        </w:tc>
        <w:tc>
          <w:tcPr>
            <w:tcW w:w="142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人文社科类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34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1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华文中宋"/>
                <w:szCs w:val="21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eastAsia="华文中宋"/>
                <w:szCs w:val="21"/>
              </w:rPr>
              <w:t>35周岁以下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硕士研究生及以上学历学位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临床医学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具有副高及以上职称，年龄和学历要求可适当放宽。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1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华文中宋"/>
                <w:szCs w:val="21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中医妇科学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01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华文中宋"/>
                <w:szCs w:val="21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1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华文中宋"/>
                <w:szCs w:val="21"/>
                <w:lang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物理治疗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华文中宋"/>
                <w:color w:val="FF0000"/>
                <w:szCs w:val="21"/>
              </w:rPr>
            </w:pPr>
          </w:p>
        </w:tc>
      </w:tr>
      <w:bookmarkEnd w:id="0"/>
    </w:tbl>
    <w:p/>
    <w:sectPr>
      <w:pgSz w:w="16838" w:h="11906" w:orient="landscape"/>
      <w:pgMar w:top="567" w:right="1440" w:bottom="56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TE2NTU3MTUxNmY0YTE1ZDI5MmJiNWY1ODkyYzgifQ=="/>
  </w:docVars>
  <w:rsids>
    <w:rsidRoot w:val="7A1C7B04"/>
    <w:rsid w:val="7A1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2023-10-20T09:23:00Z</dcterms:created>
  <dc:creator>lenovo</dc:creator>
  <cp:lastModifiedBy>lenovo</cp:lastModifiedBy>
  <dcterms:modified xsi:type="dcterms:W3CDTF">2023-10-20T09:26:10Z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56DF7CC879164F57ACDFE9B291BBE5F6_11</vt:lpwstr>
  </property>
</Properties>
</file>