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就业见习人员申请表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420" w:lineRule="exact"/>
        <w:ind w:right="-640" w:rightChars="-200"/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                                                    申请日期：      年    月    日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268"/>
        <w:gridCol w:w="284"/>
        <w:gridCol w:w="940"/>
        <w:gridCol w:w="1044"/>
        <w:gridCol w:w="550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54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毕业学校院系及专业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50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E-mail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服务期限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（3-12个月）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就业创业证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见习单位及见习岗位意向</w:t>
            </w: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个人简历及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ind w:left="4274" w:hanging="4359" w:hangingChars="207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见习单位接收意见：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（公章）</w:t>
            </w:r>
          </w:p>
          <w:p>
            <w:pPr>
              <w:spacing w:line="320" w:lineRule="exact"/>
              <w:ind w:firstLine="2973" w:firstLineChars="141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832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当地公共就业人才服务机构备案意见：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 （公章）</w:t>
            </w:r>
          </w:p>
          <w:p>
            <w:pPr>
              <w:spacing w:line="320" w:lineRule="exact"/>
              <w:ind w:firstLine="3078" w:firstLineChars="146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gxMWU1NDY0YTYzZDg2YzcyMWU4ZjgyZmNhNTYifQ=="/>
  </w:docVars>
  <w:rsids>
    <w:rsidRoot w:val="1EB14F7B"/>
    <w:rsid w:val="05D174DF"/>
    <w:rsid w:val="1EB14F7B"/>
    <w:rsid w:val="274C0DA9"/>
    <w:rsid w:val="2E2F7BC3"/>
    <w:rsid w:val="3AFE2DF1"/>
    <w:rsid w:val="622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180</Characters>
  <Lines>0</Lines>
  <Paragraphs>0</Paragraphs>
  <TotalTime>24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2021-08-03T02:52:00Z</dcterms:created>
  <dc:creator>Administrator</dc:creator>
  <cp:lastModifiedBy>任微任为</cp:lastModifiedBy>
  <dcterms:modified xsi:type="dcterms:W3CDTF">2023-09-27T01:27:02Z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EE539FA5219D489FB547D612C8E26BD1_13</vt:lpwstr>
  </property>
</Properties>
</file>